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6896" w14:textId="77777777" w:rsidR="007A2986" w:rsidRPr="004E0955" w:rsidRDefault="007A2986" w:rsidP="007A2986">
      <w:pPr>
        <w:rPr>
          <w:rFonts w:asciiTheme="minorHAnsi" w:hAnsiTheme="minorHAnsi" w:cstheme="minorHAnsi"/>
          <w:color w:val="000000"/>
        </w:rPr>
      </w:pPr>
      <w:r w:rsidRPr="004E0955">
        <w:rPr>
          <w:rFonts w:asciiTheme="minorHAnsi" w:hAnsiTheme="minorHAnsi" w:cstheme="minorHAnsi"/>
          <w:color w:val="000000"/>
        </w:rPr>
        <w:t>______________________________________________________________________________</w:t>
      </w:r>
    </w:p>
    <w:p w14:paraId="3DAC1F67" w14:textId="77777777" w:rsidR="007A2986" w:rsidRPr="004E0955" w:rsidRDefault="007A2986" w:rsidP="007A2986">
      <w:pPr>
        <w:pStyle w:val="Header"/>
        <w:tabs>
          <w:tab w:val="clear" w:pos="4680"/>
        </w:tabs>
        <w:rPr>
          <w:rFonts w:asciiTheme="minorHAnsi" w:hAnsiTheme="minorHAnsi" w:cstheme="minorHAnsi"/>
        </w:rPr>
      </w:pPr>
    </w:p>
    <w:p w14:paraId="0F3D9540" w14:textId="77777777" w:rsidR="007A2986" w:rsidRPr="004E0955" w:rsidRDefault="007A2986" w:rsidP="007A2986">
      <w:pPr>
        <w:pStyle w:val="Header"/>
        <w:tabs>
          <w:tab w:val="clear" w:pos="4680"/>
        </w:tabs>
        <w:rPr>
          <w:rFonts w:asciiTheme="minorHAnsi" w:hAnsiTheme="minorHAnsi" w:cstheme="minorHAnsi"/>
          <w:b/>
          <w:bCs/>
          <w:sz w:val="36"/>
          <w:szCs w:val="36"/>
        </w:rPr>
      </w:pPr>
      <w:r w:rsidRPr="004E0955">
        <w:rPr>
          <w:rFonts w:asciiTheme="minorHAnsi" w:hAnsiTheme="minorHAnsi" w:cstheme="minorHAnsi"/>
          <w:noProof/>
        </w:rPr>
        <w:drawing>
          <wp:inline distT="0" distB="0" distL="0" distR="0" wp14:anchorId="21E1B1E0" wp14:editId="6A71B151">
            <wp:extent cx="2991251" cy="4729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BA_Primary_Horizontal_Color.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2950" cy="503287"/>
                    </a:xfrm>
                    <a:prstGeom prst="rect">
                      <a:avLst/>
                    </a:prstGeom>
                  </pic:spPr>
                </pic:pic>
              </a:graphicData>
            </a:graphic>
          </wp:inline>
        </w:drawing>
      </w:r>
      <w:r w:rsidRPr="004E0955">
        <w:rPr>
          <w:rFonts w:asciiTheme="minorHAnsi" w:hAnsiTheme="minorHAnsi" w:cstheme="minorHAnsi"/>
        </w:rPr>
        <w:t xml:space="preserve"> </w:t>
      </w:r>
      <w:r w:rsidRPr="004E0955">
        <w:rPr>
          <w:rFonts w:asciiTheme="minorHAnsi" w:hAnsiTheme="minorHAnsi" w:cstheme="minorHAnsi"/>
        </w:rPr>
        <w:tab/>
      </w:r>
      <w:r w:rsidRPr="004E0955">
        <w:rPr>
          <w:rFonts w:asciiTheme="minorHAnsi" w:hAnsiTheme="minorHAnsi" w:cstheme="minorHAnsi"/>
          <w:b/>
          <w:bCs/>
          <w:sz w:val="36"/>
          <w:szCs w:val="36"/>
        </w:rPr>
        <w:t>PRESS RELEASE</w:t>
      </w:r>
    </w:p>
    <w:p w14:paraId="48938221" w14:textId="77777777" w:rsidR="007A2986" w:rsidRPr="004E0955" w:rsidRDefault="007A2986" w:rsidP="007A2986">
      <w:pPr>
        <w:rPr>
          <w:rFonts w:asciiTheme="minorHAnsi" w:hAnsiTheme="minorHAnsi" w:cstheme="minorHAnsi"/>
          <w:color w:val="000000"/>
        </w:rPr>
      </w:pPr>
      <w:r w:rsidRPr="004E0955">
        <w:rPr>
          <w:rFonts w:asciiTheme="minorHAnsi" w:hAnsiTheme="minorHAnsi" w:cstheme="minorHAnsi"/>
          <w:color w:val="000000"/>
        </w:rPr>
        <w:t>______________________________________________________________________________</w:t>
      </w:r>
    </w:p>
    <w:p w14:paraId="5DF40992" w14:textId="77777777" w:rsidR="007A2986" w:rsidRPr="004E0955" w:rsidRDefault="007A2986" w:rsidP="007A2986">
      <w:pPr>
        <w:jc w:val="both"/>
        <w:rPr>
          <w:rFonts w:asciiTheme="minorHAnsi" w:hAnsiTheme="minorHAnsi" w:cstheme="minorHAnsi"/>
          <w:color w:val="000000"/>
        </w:rPr>
      </w:pPr>
    </w:p>
    <w:p w14:paraId="76202138" w14:textId="77777777" w:rsidR="007A2986" w:rsidRPr="004E0955" w:rsidRDefault="007A2986" w:rsidP="008678ED">
      <w:pPr>
        <w:tabs>
          <w:tab w:val="left" w:pos="3150"/>
          <w:tab w:val="left" w:pos="3780"/>
          <w:tab w:val="left" w:pos="4410"/>
          <w:tab w:val="left" w:pos="5130"/>
          <w:tab w:val="left" w:pos="5580"/>
        </w:tabs>
        <w:rPr>
          <w:rFonts w:asciiTheme="minorHAnsi" w:hAnsiTheme="minorHAnsi" w:cstheme="minorHAnsi"/>
        </w:rPr>
      </w:pPr>
      <w:r w:rsidRPr="004E0955">
        <w:rPr>
          <w:rFonts w:asciiTheme="minorHAnsi" w:hAnsiTheme="minorHAnsi" w:cstheme="minorHAnsi"/>
        </w:rPr>
        <w:t xml:space="preserve">Contact: </w:t>
      </w:r>
    </w:p>
    <w:p w14:paraId="49A752DC" w14:textId="41268757" w:rsidR="007A2986" w:rsidRPr="004E0955" w:rsidRDefault="004E0955" w:rsidP="008678ED">
      <w:pPr>
        <w:tabs>
          <w:tab w:val="left" w:pos="3150"/>
          <w:tab w:val="left" w:pos="3780"/>
          <w:tab w:val="left" w:pos="4410"/>
          <w:tab w:val="left" w:pos="5130"/>
          <w:tab w:val="left" w:pos="5580"/>
        </w:tabs>
        <w:rPr>
          <w:rFonts w:asciiTheme="minorHAnsi" w:hAnsiTheme="minorHAnsi" w:cstheme="minorHAnsi"/>
        </w:rPr>
      </w:pPr>
      <w:r w:rsidRPr="004E0955">
        <w:rPr>
          <w:rFonts w:asciiTheme="minorHAnsi" w:hAnsiTheme="minorHAnsi" w:cstheme="minorHAnsi"/>
        </w:rPr>
        <w:t>Sheree Wright</w:t>
      </w:r>
      <w:r w:rsidR="007A2986" w:rsidRPr="004E0955">
        <w:rPr>
          <w:rFonts w:asciiTheme="minorHAnsi" w:hAnsiTheme="minorHAnsi" w:cstheme="minorHAnsi"/>
        </w:rPr>
        <w:tab/>
      </w:r>
      <w:r w:rsidR="007A2986" w:rsidRPr="004E0955">
        <w:rPr>
          <w:rFonts w:asciiTheme="minorHAnsi" w:hAnsiTheme="minorHAnsi" w:cstheme="minorHAnsi"/>
        </w:rPr>
        <w:tab/>
      </w:r>
      <w:r w:rsidR="007A2986" w:rsidRPr="004E0955">
        <w:rPr>
          <w:rFonts w:asciiTheme="minorHAnsi" w:hAnsiTheme="minorHAnsi" w:cstheme="minorHAnsi"/>
        </w:rPr>
        <w:tab/>
      </w:r>
      <w:r w:rsidR="007A2986" w:rsidRPr="004E0955">
        <w:rPr>
          <w:rFonts w:asciiTheme="minorHAnsi" w:hAnsiTheme="minorHAnsi" w:cstheme="minorHAnsi"/>
        </w:rPr>
        <w:tab/>
      </w:r>
      <w:r w:rsidR="007A2986" w:rsidRPr="004E0955">
        <w:rPr>
          <w:rFonts w:asciiTheme="minorHAnsi" w:hAnsiTheme="minorHAnsi" w:cstheme="minorHAnsi"/>
        </w:rPr>
        <w:tab/>
      </w:r>
      <w:r w:rsidR="007A2986" w:rsidRPr="004E0955">
        <w:rPr>
          <w:rFonts w:asciiTheme="minorHAnsi" w:hAnsiTheme="minorHAnsi" w:cstheme="minorHAnsi"/>
        </w:rPr>
        <w:tab/>
      </w:r>
      <w:r w:rsidR="007A2986" w:rsidRPr="004E0955">
        <w:rPr>
          <w:rFonts w:asciiTheme="minorHAnsi" w:hAnsiTheme="minorHAnsi" w:cstheme="minorHAnsi"/>
        </w:rPr>
        <w:tab/>
      </w:r>
      <w:r w:rsidR="008678ED" w:rsidRPr="004E0955">
        <w:rPr>
          <w:rFonts w:asciiTheme="minorHAnsi" w:hAnsiTheme="minorHAnsi" w:cstheme="minorHAnsi"/>
        </w:rPr>
        <w:t xml:space="preserve"> </w:t>
      </w:r>
      <w:r w:rsidR="008678ED" w:rsidRPr="004E0955">
        <w:rPr>
          <w:rFonts w:asciiTheme="minorHAnsi" w:hAnsiTheme="minorHAnsi" w:cstheme="minorHAnsi"/>
        </w:rPr>
        <w:tab/>
      </w:r>
      <w:r w:rsidR="007A2986" w:rsidRPr="004E0955">
        <w:rPr>
          <w:rFonts w:asciiTheme="minorHAnsi" w:hAnsiTheme="minorHAnsi" w:cstheme="minorHAnsi"/>
        </w:rPr>
        <w:t>Tennessee Bar Center</w:t>
      </w:r>
    </w:p>
    <w:p w14:paraId="3322A2F5" w14:textId="0CE2CA05" w:rsidR="007A2986" w:rsidRPr="004E0955" w:rsidRDefault="004E0955" w:rsidP="0038239A">
      <w:pPr>
        <w:tabs>
          <w:tab w:val="left" w:pos="3150"/>
          <w:tab w:val="left" w:pos="3780"/>
          <w:tab w:val="left" w:pos="4410"/>
          <w:tab w:val="left" w:pos="5130"/>
          <w:tab w:val="left" w:pos="5940"/>
          <w:tab w:val="left" w:pos="6120"/>
        </w:tabs>
        <w:ind w:right="-360"/>
        <w:rPr>
          <w:rFonts w:asciiTheme="minorHAnsi" w:hAnsiTheme="minorHAnsi" w:cstheme="minorHAnsi"/>
        </w:rPr>
      </w:pPr>
      <w:r w:rsidRPr="004E0955">
        <w:rPr>
          <w:rFonts w:asciiTheme="minorHAnsi" w:hAnsiTheme="minorHAnsi" w:cstheme="minorHAnsi"/>
        </w:rPr>
        <w:t>Executive Director</w:t>
      </w:r>
      <w:r w:rsidR="007A2986" w:rsidRPr="004E0955">
        <w:rPr>
          <w:rFonts w:asciiTheme="minorHAnsi" w:hAnsiTheme="minorHAnsi" w:cstheme="minorHAnsi"/>
        </w:rPr>
        <w:tab/>
      </w:r>
      <w:r w:rsidR="007A2986" w:rsidRPr="004E0955">
        <w:rPr>
          <w:rFonts w:asciiTheme="minorHAnsi" w:hAnsiTheme="minorHAnsi" w:cstheme="minorHAnsi"/>
        </w:rPr>
        <w:tab/>
      </w:r>
      <w:r w:rsidR="007A2986" w:rsidRPr="004E0955">
        <w:rPr>
          <w:rFonts w:asciiTheme="minorHAnsi" w:hAnsiTheme="minorHAnsi" w:cstheme="minorHAnsi"/>
        </w:rPr>
        <w:tab/>
      </w:r>
      <w:r w:rsidR="007A2986" w:rsidRPr="004E0955">
        <w:rPr>
          <w:rFonts w:asciiTheme="minorHAnsi" w:hAnsiTheme="minorHAnsi" w:cstheme="minorHAnsi"/>
        </w:rPr>
        <w:tab/>
      </w:r>
      <w:r w:rsidR="007A2986" w:rsidRPr="004E0955">
        <w:rPr>
          <w:rFonts w:asciiTheme="minorHAnsi" w:hAnsiTheme="minorHAnsi" w:cstheme="minorHAnsi"/>
        </w:rPr>
        <w:tab/>
      </w:r>
      <w:r w:rsidR="008678ED" w:rsidRPr="004E0955">
        <w:rPr>
          <w:rFonts w:asciiTheme="minorHAnsi" w:hAnsiTheme="minorHAnsi" w:cstheme="minorHAnsi"/>
        </w:rPr>
        <w:t xml:space="preserve"> </w:t>
      </w:r>
      <w:r w:rsidR="008678ED" w:rsidRPr="004E0955">
        <w:rPr>
          <w:rFonts w:asciiTheme="minorHAnsi" w:hAnsiTheme="minorHAnsi" w:cstheme="minorHAnsi"/>
        </w:rPr>
        <w:tab/>
      </w:r>
      <w:r w:rsidR="007E10DF" w:rsidRPr="004E0955">
        <w:rPr>
          <w:rFonts w:asciiTheme="minorHAnsi" w:hAnsiTheme="minorHAnsi" w:cstheme="minorHAnsi"/>
        </w:rPr>
        <w:tab/>
        <w:t xml:space="preserve">     </w:t>
      </w:r>
      <w:r w:rsidR="008678ED" w:rsidRPr="004E0955">
        <w:rPr>
          <w:rFonts w:asciiTheme="minorHAnsi" w:hAnsiTheme="minorHAnsi" w:cstheme="minorHAnsi"/>
        </w:rPr>
        <w:t xml:space="preserve"> </w:t>
      </w:r>
      <w:r w:rsidR="0038239A" w:rsidRPr="004E0955">
        <w:rPr>
          <w:rFonts w:asciiTheme="minorHAnsi" w:hAnsiTheme="minorHAnsi" w:cstheme="minorHAnsi"/>
        </w:rPr>
        <w:tab/>
      </w:r>
      <w:r w:rsidR="007E10DF" w:rsidRPr="004E0955">
        <w:rPr>
          <w:rFonts w:asciiTheme="minorHAnsi" w:hAnsiTheme="minorHAnsi" w:cstheme="minorHAnsi"/>
        </w:rPr>
        <w:t>3310 West End Ave</w:t>
      </w:r>
      <w:r w:rsidR="0038239A" w:rsidRPr="004E0955">
        <w:rPr>
          <w:rFonts w:asciiTheme="minorHAnsi" w:hAnsiTheme="minorHAnsi" w:cstheme="minorHAnsi"/>
        </w:rPr>
        <w:t>nue</w:t>
      </w:r>
    </w:p>
    <w:p w14:paraId="52D24D18" w14:textId="57DE07F0" w:rsidR="007A2986" w:rsidRPr="004E0955" w:rsidRDefault="00AB6D0D" w:rsidP="0038239A">
      <w:pPr>
        <w:tabs>
          <w:tab w:val="left" w:pos="3150"/>
          <w:tab w:val="left" w:pos="3780"/>
          <w:tab w:val="left" w:pos="4410"/>
          <w:tab w:val="left" w:pos="5130"/>
          <w:tab w:val="left" w:pos="5940"/>
          <w:tab w:val="left" w:pos="6120"/>
        </w:tabs>
        <w:rPr>
          <w:rFonts w:asciiTheme="minorHAnsi" w:hAnsiTheme="minorHAnsi" w:cstheme="minorHAnsi"/>
        </w:rPr>
      </w:pPr>
      <w:hyperlink r:id="rId9" w:history="1">
        <w:r w:rsidR="004E0955" w:rsidRPr="009F3496">
          <w:rPr>
            <w:rStyle w:val="Hyperlink"/>
            <w:rFonts w:asciiTheme="minorHAnsi" w:hAnsiTheme="minorHAnsi" w:cstheme="minorHAnsi"/>
          </w:rPr>
          <w:t>swright@tnbar.org</w:t>
        </w:r>
      </w:hyperlink>
      <w:r w:rsidR="004E0955">
        <w:rPr>
          <w:rFonts w:asciiTheme="minorHAnsi" w:hAnsiTheme="minorHAnsi" w:cstheme="minorHAnsi"/>
        </w:rPr>
        <w:t xml:space="preserve"> </w:t>
      </w:r>
      <w:r w:rsidR="007A2986" w:rsidRPr="004E0955">
        <w:rPr>
          <w:rFonts w:asciiTheme="minorHAnsi" w:hAnsiTheme="minorHAnsi" w:cstheme="minorHAnsi"/>
        </w:rPr>
        <w:tab/>
      </w:r>
      <w:r w:rsidR="007A2986" w:rsidRPr="004E0955">
        <w:rPr>
          <w:rFonts w:asciiTheme="minorHAnsi" w:hAnsiTheme="minorHAnsi" w:cstheme="minorHAnsi"/>
        </w:rPr>
        <w:tab/>
      </w:r>
      <w:r w:rsidR="007A2986" w:rsidRPr="004E0955">
        <w:rPr>
          <w:rFonts w:asciiTheme="minorHAnsi" w:hAnsiTheme="minorHAnsi" w:cstheme="minorHAnsi"/>
        </w:rPr>
        <w:tab/>
      </w:r>
      <w:r w:rsidR="007A2986" w:rsidRPr="004E0955">
        <w:rPr>
          <w:rFonts w:asciiTheme="minorHAnsi" w:hAnsiTheme="minorHAnsi" w:cstheme="minorHAnsi"/>
        </w:rPr>
        <w:tab/>
      </w:r>
      <w:r w:rsidR="008678ED" w:rsidRPr="004E0955">
        <w:rPr>
          <w:rFonts w:asciiTheme="minorHAnsi" w:hAnsiTheme="minorHAnsi" w:cstheme="minorHAnsi"/>
        </w:rPr>
        <w:t xml:space="preserve"> </w:t>
      </w:r>
      <w:r w:rsidR="007A2986" w:rsidRPr="004E0955">
        <w:rPr>
          <w:rFonts w:asciiTheme="minorHAnsi" w:hAnsiTheme="minorHAnsi" w:cstheme="minorHAnsi"/>
        </w:rPr>
        <w:tab/>
      </w:r>
      <w:r w:rsidR="008678ED" w:rsidRPr="004E0955">
        <w:rPr>
          <w:rFonts w:asciiTheme="minorHAnsi" w:hAnsiTheme="minorHAnsi" w:cstheme="minorHAnsi"/>
        </w:rPr>
        <w:t xml:space="preserve">    </w:t>
      </w:r>
      <w:r w:rsidR="0038239A" w:rsidRPr="004E0955">
        <w:rPr>
          <w:rFonts w:asciiTheme="minorHAnsi" w:hAnsiTheme="minorHAnsi" w:cstheme="minorHAnsi"/>
        </w:rPr>
        <w:tab/>
      </w:r>
      <w:r w:rsidR="0038239A" w:rsidRPr="004E0955">
        <w:rPr>
          <w:rFonts w:asciiTheme="minorHAnsi" w:hAnsiTheme="minorHAnsi" w:cstheme="minorHAnsi"/>
        </w:rPr>
        <w:tab/>
        <w:t>Suite #590</w:t>
      </w:r>
    </w:p>
    <w:p w14:paraId="68E4857B" w14:textId="1FA4CF8B" w:rsidR="007A2986" w:rsidRPr="004E0955" w:rsidRDefault="007A2986" w:rsidP="007A2986">
      <w:pPr>
        <w:rPr>
          <w:rFonts w:asciiTheme="minorHAnsi" w:hAnsiTheme="minorHAnsi" w:cstheme="minorHAnsi"/>
        </w:rPr>
      </w:pPr>
      <w:r w:rsidRPr="004E0955">
        <w:rPr>
          <w:rFonts w:asciiTheme="minorHAnsi" w:hAnsiTheme="minorHAnsi" w:cstheme="minorHAnsi"/>
        </w:rPr>
        <w:t>(615) 383-742</w:t>
      </w:r>
      <w:r w:rsidR="008678ED" w:rsidRPr="004E0955">
        <w:rPr>
          <w:rFonts w:asciiTheme="minorHAnsi" w:hAnsiTheme="minorHAnsi" w:cstheme="minorHAnsi"/>
        </w:rPr>
        <w:t>1</w:t>
      </w:r>
      <w:r w:rsidR="008678ED" w:rsidRPr="004E0955">
        <w:rPr>
          <w:rFonts w:asciiTheme="minorHAnsi" w:hAnsiTheme="minorHAnsi" w:cstheme="minorHAnsi"/>
        </w:rPr>
        <w:tab/>
      </w:r>
      <w:r w:rsidR="008678ED" w:rsidRPr="004E0955">
        <w:rPr>
          <w:rFonts w:asciiTheme="minorHAnsi" w:hAnsiTheme="minorHAnsi" w:cstheme="minorHAnsi"/>
        </w:rPr>
        <w:tab/>
      </w:r>
      <w:r w:rsidR="008678ED" w:rsidRPr="004E0955">
        <w:rPr>
          <w:rFonts w:asciiTheme="minorHAnsi" w:hAnsiTheme="minorHAnsi" w:cstheme="minorHAnsi"/>
        </w:rPr>
        <w:tab/>
      </w:r>
      <w:r w:rsidR="008678ED" w:rsidRPr="004E0955">
        <w:rPr>
          <w:rFonts w:asciiTheme="minorHAnsi" w:hAnsiTheme="minorHAnsi" w:cstheme="minorHAnsi"/>
        </w:rPr>
        <w:tab/>
      </w:r>
      <w:r w:rsidR="008678ED" w:rsidRPr="004E0955">
        <w:rPr>
          <w:rFonts w:asciiTheme="minorHAnsi" w:hAnsiTheme="minorHAnsi" w:cstheme="minorHAnsi"/>
        </w:rPr>
        <w:tab/>
      </w:r>
      <w:r w:rsidR="008678ED" w:rsidRPr="004E0955">
        <w:rPr>
          <w:rFonts w:asciiTheme="minorHAnsi" w:hAnsiTheme="minorHAnsi" w:cstheme="minorHAnsi"/>
        </w:rPr>
        <w:tab/>
      </w:r>
      <w:r w:rsidR="008678ED" w:rsidRPr="004E0955">
        <w:rPr>
          <w:rFonts w:asciiTheme="minorHAnsi" w:hAnsiTheme="minorHAnsi" w:cstheme="minorHAnsi"/>
        </w:rPr>
        <w:tab/>
      </w:r>
      <w:r w:rsidR="008678ED" w:rsidRPr="004E0955">
        <w:rPr>
          <w:rFonts w:asciiTheme="minorHAnsi" w:hAnsiTheme="minorHAnsi" w:cstheme="minorHAnsi"/>
        </w:rPr>
        <w:tab/>
      </w:r>
      <w:r w:rsidR="0038239A" w:rsidRPr="004E0955">
        <w:rPr>
          <w:rFonts w:asciiTheme="minorHAnsi" w:hAnsiTheme="minorHAnsi" w:cstheme="minorHAnsi"/>
        </w:rPr>
        <w:t>Nashville, TN 37203</w:t>
      </w:r>
    </w:p>
    <w:p w14:paraId="40536758" w14:textId="77777777" w:rsidR="0054169B" w:rsidRPr="004E0955" w:rsidRDefault="0054169B" w:rsidP="007A2986">
      <w:pPr>
        <w:jc w:val="both"/>
        <w:rPr>
          <w:rFonts w:asciiTheme="minorHAnsi" w:hAnsiTheme="minorHAnsi" w:cstheme="minorHAnsi"/>
        </w:rPr>
      </w:pPr>
    </w:p>
    <w:p w14:paraId="5AB06599" w14:textId="77777777" w:rsidR="0054169B" w:rsidRPr="004E0955" w:rsidRDefault="0054169B" w:rsidP="007A2986">
      <w:pPr>
        <w:jc w:val="both"/>
        <w:rPr>
          <w:rFonts w:asciiTheme="minorHAnsi" w:hAnsiTheme="minorHAnsi" w:cstheme="minorHAnsi"/>
        </w:rPr>
      </w:pPr>
    </w:p>
    <w:p w14:paraId="67C146AC" w14:textId="77777777" w:rsidR="004E0955" w:rsidRPr="004E0955" w:rsidRDefault="004E0955" w:rsidP="00046AD8">
      <w:pPr>
        <w:jc w:val="center"/>
        <w:rPr>
          <w:rFonts w:asciiTheme="minorHAnsi" w:hAnsiTheme="minorHAnsi" w:cstheme="minorHAnsi"/>
          <w:b/>
          <w:sz w:val="36"/>
        </w:rPr>
      </w:pPr>
      <w:r w:rsidRPr="004E0955">
        <w:rPr>
          <w:rFonts w:asciiTheme="minorHAnsi" w:hAnsiTheme="minorHAnsi" w:cstheme="minorHAnsi"/>
          <w:b/>
          <w:sz w:val="36"/>
        </w:rPr>
        <w:t>Judge Breen to Receive the 2024 Judge Pamela L. Reeves Tennessee Professionalism Award</w:t>
      </w:r>
    </w:p>
    <w:p w14:paraId="10381E9A" w14:textId="31BDC6AA" w:rsidR="0054169B" w:rsidRPr="004E0955" w:rsidRDefault="004E0955" w:rsidP="00046AD8">
      <w:pPr>
        <w:jc w:val="center"/>
        <w:rPr>
          <w:rFonts w:asciiTheme="minorHAnsi" w:hAnsiTheme="minorHAnsi" w:cstheme="minorHAnsi"/>
          <w:i/>
          <w:sz w:val="28"/>
          <w:szCs w:val="28"/>
        </w:rPr>
      </w:pPr>
      <w:r>
        <w:rPr>
          <w:rFonts w:asciiTheme="minorHAnsi" w:hAnsiTheme="minorHAnsi" w:cstheme="minorHAnsi"/>
          <w:i/>
          <w:sz w:val="28"/>
          <w:szCs w:val="28"/>
        </w:rPr>
        <w:t xml:space="preserve">Former TBA president, senior judge honored for </w:t>
      </w:r>
      <w:r w:rsidR="00153108">
        <w:rPr>
          <w:rFonts w:asciiTheme="minorHAnsi" w:hAnsiTheme="minorHAnsi" w:cstheme="minorHAnsi"/>
          <w:i/>
          <w:sz w:val="28"/>
          <w:szCs w:val="28"/>
        </w:rPr>
        <w:t>lifetime of service</w:t>
      </w:r>
    </w:p>
    <w:p w14:paraId="56CBA1D4" w14:textId="77777777" w:rsidR="00671E5A" w:rsidRPr="004E0955" w:rsidRDefault="00671E5A" w:rsidP="00671E5A">
      <w:pPr>
        <w:rPr>
          <w:rFonts w:asciiTheme="minorHAnsi" w:hAnsiTheme="minorHAnsi" w:cstheme="minorHAnsi"/>
          <w:b/>
          <w:szCs w:val="24"/>
        </w:rPr>
      </w:pPr>
    </w:p>
    <w:p w14:paraId="2CDCCD29" w14:textId="0BA53F62" w:rsidR="004E0955" w:rsidRPr="004E0955" w:rsidRDefault="004E0955" w:rsidP="004E0955">
      <w:pPr>
        <w:rPr>
          <w:rFonts w:asciiTheme="minorHAnsi" w:hAnsiTheme="minorHAnsi" w:cstheme="minorHAnsi"/>
          <w:sz w:val="22"/>
          <w:szCs w:val="22"/>
        </w:rPr>
      </w:pPr>
      <w:r w:rsidRPr="004E0955">
        <w:rPr>
          <w:rFonts w:asciiTheme="minorHAnsi" w:hAnsiTheme="minorHAnsi" w:cstheme="minorHAnsi"/>
          <w:sz w:val="22"/>
          <w:szCs w:val="22"/>
        </w:rPr>
        <w:t>NASHVILLE</w:t>
      </w:r>
      <w:r w:rsidR="00671E5A" w:rsidRPr="004E0955">
        <w:rPr>
          <w:rFonts w:asciiTheme="minorHAnsi" w:hAnsiTheme="minorHAnsi" w:cstheme="minorHAnsi"/>
          <w:sz w:val="22"/>
          <w:szCs w:val="22"/>
        </w:rPr>
        <w:t xml:space="preserve">, </w:t>
      </w:r>
      <w:r w:rsidRPr="004E0955">
        <w:rPr>
          <w:rFonts w:asciiTheme="minorHAnsi" w:hAnsiTheme="minorHAnsi" w:cstheme="minorHAnsi"/>
          <w:sz w:val="22"/>
          <w:szCs w:val="22"/>
        </w:rPr>
        <w:t xml:space="preserve">April 30, 2024 </w:t>
      </w:r>
      <w:r w:rsidR="00671E5A" w:rsidRPr="004E0955">
        <w:rPr>
          <w:rFonts w:asciiTheme="minorHAnsi" w:hAnsiTheme="minorHAnsi" w:cstheme="minorHAnsi"/>
          <w:sz w:val="22"/>
          <w:szCs w:val="22"/>
        </w:rPr>
        <w:t>—</w:t>
      </w:r>
      <w:r w:rsidRPr="004E0955">
        <w:rPr>
          <w:rFonts w:asciiTheme="minorHAnsi" w:hAnsiTheme="minorHAnsi" w:cstheme="minorHAnsi"/>
          <w:sz w:val="22"/>
          <w:szCs w:val="22"/>
        </w:rPr>
        <w:t xml:space="preserve"> J. Daniel Breen, a senior judge on the U.S. District Court for the Western District of Tennessee, will be honored in June with the Judge Pamela L. Reeves Tennessee Professionalism Award. The award is given jointly by the Tennessee Bar Association (TBA) and the Tennessee American Inns of Court. It will be presented at the TBA Annual Convention’s Bench Bar Luncheon June 13 in Memphis.</w:t>
      </w:r>
    </w:p>
    <w:p w14:paraId="2DB76142" w14:textId="77777777" w:rsidR="004E0955" w:rsidRPr="004E0955" w:rsidRDefault="004E0955" w:rsidP="004E0955">
      <w:pPr>
        <w:rPr>
          <w:rFonts w:asciiTheme="minorHAnsi" w:hAnsiTheme="minorHAnsi" w:cstheme="minorHAnsi"/>
          <w:sz w:val="22"/>
          <w:szCs w:val="22"/>
        </w:rPr>
      </w:pPr>
    </w:p>
    <w:p w14:paraId="6F1ADFC4" w14:textId="12E92758" w:rsidR="004E0955" w:rsidRPr="004E0955" w:rsidRDefault="004E0955" w:rsidP="004E0955">
      <w:pPr>
        <w:rPr>
          <w:rFonts w:asciiTheme="minorHAnsi" w:hAnsiTheme="minorHAnsi" w:cstheme="minorHAnsi"/>
          <w:sz w:val="22"/>
          <w:szCs w:val="22"/>
        </w:rPr>
      </w:pPr>
      <w:r w:rsidRPr="004E0955">
        <w:rPr>
          <w:rFonts w:asciiTheme="minorHAnsi" w:hAnsiTheme="minorHAnsi" w:cstheme="minorHAnsi"/>
          <w:sz w:val="22"/>
          <w:szCs w:val="22"/>
        </w:rPr>
        <w:t xml:space="preserve">Breen earned his law degree from the University of Tennessee College of Law in 1975 and joined the law firm of Waldrop and Hall in Jackson. He served there for more than 16 years before being appointed a </w:t>
      </w:r>
      <w:r w:rsidR="005321BD">
        <w:rPr>
          <w:rFonts w:asciiTheme="minorHAnsi" w:hAnsiTheme="minorHAnsi" w:cstheme="minorHAnsi"/>
          <w:sz w:val="22"/>
          <w:szCs w:val="22"/>
        </w:rPr>
        <w:t>United States M</w:t>
      </w:r>
      <w:r w:rsidRPr="004E0955">
        <w:rPr>
          <w:rFonts w:asciiTheme="minorHAnsi" w:hAnsiTheme="minorHAnsi" w:cstheme="minorHAnsi"/>
          <w:sz w:val="22"/>
          <w:szCs w:val="22"/>
        </w:rPr>
        <w:t xml:space="preserve">agistrate </w:t>
      </w:r>
      <w:r w:rsidR="00AB6D0D">
        <w:rPr>
          <w:rFonts w:asciiTheme="minorHAnsi" w:hAnsiTheme="minorHAnsi" w:cstheme="minorHAnsi"/>
          <w:sz w:val="22"/>
          <w:szCs w:val="22"/>
        </w:rPr>
        <w:t>J</w:t>
      </w:r>
      <w:r w:rsidRPr="004E0955">
        <w:rPr>
          <w:rFonts w:asciiTheme="minorHAnsi" w:hAnsiTheme="minorHAnsi" w:cstheme="minorHAnsi"/>
          <w:sz w:val="22"/>
          <w:szCs w:val="22"/>
        </w:rPr>
        <w:t xml:space="preserve">udge on the U.S. District Court for the Western District of Tennessee in 1991. For the 12 years he served in that role, he was assigned to the Memphis and Jackson divisions and became an early proponent of alternative dispute resolution in the region. He presided over hundreds of judicial settlement conferences and authored "Mediation and the Magistrate Judge," published in the University of </w:t>
      </w:r>
      <w:r w:rsidRPr="0096792A">
        <w:rPr>
          <w:rFonts w:asciiTheme="minorHAnsi" w:hAnsiTheme="minorHAnsi" w:cstheme="minorHAnsi"/>
          <w:i/>
          <w:iCs/>
          <w:sz w:val="22"/>
          <w:szCs w:val="22"/>
        </w:rPr>
        <w:t>Memphis Law Review</w:t>
      </w:r>
      <w:r w:rsidRPr="004E0955">
        <w:rPr>
          <w:rFonts w:asciiTheme="minorHAnsi" w:hAnsiTheme="minorHAnsi" w:cstheme="minorHAnsi"/>
          <w:sz w:val="22"/>
          <w:szCs w:val="22"/>
        </w:rPr>
        <w:t xml:space="preserve"> to help other judges interested in implementing mediation programs</w:t>
      </w:r>
      <w:r w:rsidR="00E57D76">
        <w:rPr>
          <w:rFonts w:asciiTheme="minorHAnsi" w:hAnsiTheme="minorHAnsi" w:cstheme="minorHAnsi"/>
          <w:sz w:val="22"/>
          <w:szCs w:val="22"/>
        </w:rPr>
        <w:t xml:space="preserve"> </w:t>
      </w:r>
      <w:r w:rsidR="00E57D76" w:rsidRPr="00E57D76">
        <w:rPr>
          <w:rFonts w:asciiTheme="minorHAnsi" w:hAnsiTheme="minorHAnsi" w:cstheme="minorHAnsi"/>
          <w:sz w:val="22"/>
          <w:szCs w:val="22"/>
        </w:rPr>
        <w:t>and inform lawyers about the value of mediation as an alternative to trial.</w:t>
      </w:r>
    </w:p>
    <w:p w14:paraId="75074448" w14:textId="77777777" w:rsidR="004E0955" w:rsidRPr="004E0955" w:rsidRDefault="004E0955" w:rsidP="004E0955">
      <w:pPr>
        <w:rPr>
          <w:rFonts w:asciiTheme="minorHAnsi" w:hAnsiTheme="minorHAnsi" w:cstheme="minorHAnsi"/>
          <w:sz w:val="22"/>
          <w:szCs w:val="22"/>
        </w:rPr>
      </w:pPr>
    </w:p>
    <w:p w14:paraId="32D37585" w14:textId="446B2382" w:rsidR="004E0955" w:rsidRPr="004E0955" w:rsidRDefault="004E0955" w:rsidP="004E0955">
      <w:pPr>
        <w:rPr>
          <w:rFonts w:asciiTheme="minorHAnsi" w:hAnsiTheme="minorHAnsi" w:cstheme="minorHAnsi"/>
          <w:sz w:val="22"/>
          <w:szCs w:val="22"/>
        </w:rPr>
      </w:pPr>
      <w:r w:rsidRPr="004E0955">
        <w:rPr>
          <w:rFonts w:asciiTheme="minorHAnsi" w:hAnsiTheme="minorHAnsi" w:cstheme="minorHAnsi"/>
          <w:sz w:val="22"/>
          <w:szCs w:val="22"/>
        </w:rPr>
        <w:t xml:space="preserve">Breen was appointed </w:t>
      </w:r>
      <w:r w:rsidR="005321BD">
        <w:rPr>
          <w:rFonts w:asciiTheme="minorHAnsi" w:hAnsiTheme="minorHAnsi" w:cstheme="minorHAnsi"/>
          <w:sz w:val="22"/>
          <w:szCs w:val="22"/>
        </w:rPr>
        <w:t xml:space="preserve">as a U.S. District Judge </w:t>
      </w:r>
      <w:r w:rsidRPr="004E0955">
        <w:rPr>
          <w:rFonts w:asciiTheme="minorHAnsi" w:hAnsiTheme="minorHAnsi" w:cstheme="minorHAnsi"/>
          <w:sz w:val="22"/>
          <w:szCs w:val="22"/>
        </w:rPr>
        <w:t xml:space="preserve">in 2003. He served as chief judge from 2013 until taking senior status in 2017. Now, as a senior judge, he remains an integral part of the court. He maintains a significant case load, serves on the Civic Outreach </w:t>
      </w:r>
      <w:proofErr w:type="gramStart"/>
      <w:r w:rsidRPr="004E0955">
        <w:rPr>
          <w:rFonts w:asciiTheme="minorHAnsi" w:hAnsiTheme="minorHAnsi" w:cstheme="minorHAnsi"/>
          <w:sz w:val="22"/>
          <w:szCs w:val="22"/>
        </w:rPr>
        <w:t>Committee</w:t>
      </w:r>
      <w:proofErr w:type="gramEnd"/>
      <w:r w:rsidRPr="004E0955">
        <w:rPr>
          <w:rFonts w:asciiTheme="minorHAnsi" w:hAnsiTheme="minorHAnsi" w:cstheme="minorHAnsi"/>
          <w:sz w:val="22"/>
          <w:szCs w:val="22"/>
        </w:rPr>
        <w:t xml:space="preserve"> and heads the Facility Security Committee for the court’s Eastern Division. He also chairs the Pattern Criminal Jury Instruction Committee for the U.S. 6th Circuit Court of Appeals.</w:t>
      </w:r>
    </w:p>
    <w:p w14:paraId="7550306D" w14:textId="77777777" w:rsidR="004E0955" w:rsidRPr="004E0955" w:rsidRDefault="004E0955" w:rsidP="004E0955">
      <w:pPr>
        <w:rPr>
          <w:rFonts w:asciiTheme="minorHAnsi" w:hAnsiTheme="minorHAnsi" w:cstheme="minorHAnsi"/>
          <w:sz w:val="22"/>
          <w:szCs w:val="22"/>
        </w:rPr>
      </w:pPr>
    </w:p>
    <w:p w14:paraId="205EBFE2" w14:textId="77777777" w:rsidR="004E0955" w:rsidRPr="004E0955" w:rsidRDefault="004E0955" w:rsidP="004E0955">
      <w:pPr>
        <w:rPr>
          <w:rFonts w:asciiTheme="minorHAnsi" w:hAnsiTheme="minorHAnsi" w:cstheme="minorHAnsi"/>
          <w:sz w:val="22"/>
          <w:szCs w:val="22"/>
        </w:rPr>
      </w:pPr>
      <w:r w:rsidRPr="004E0955">
        <w:rPr>
          <w:rFonts w:asciiTheme="minorHAnsi" w:hAnsiTheme="minorHAnsi" w:cstheme="minorHAnsi"/>
          <w:sz w:val="22"/>
          <w:szCs w:val="22"/>
        </w:rPr>
        <w:t>Breen has been an active member of several bar associations. For the TBA, he served on the Board of Governors from 1986 to 1994, as a member of the House of Delegates from 1983 to 1987, as chair of the General Practice Section, and as president of the association from 1996-1997. He also is a past president of the Jackson-Madison County Bar Association, past chair of the Tennessee Bar Foundation and past chair of the American Bar Association’s National Conference of Federal Trial Judges.</w:t>
      </w:r>
    </w:p>
    <w:p w14:paraId="6DF4055C" w14:textId="77777777" w:rsidR="004E0955" w:rsidRPr="004E0955" w:rsidRDefault="004E0955" w:rsidP="004E0955">
      <w:pPr>
        <w:rPr>
          <w:rFonts w:asciiTheme="minorHAnsi" w:hAnsiTheme="minorHAnsi" w:cstheme="minorHAnsi"/>
          <w:sz w:val="22"/>
          <w:szCs w:val="22"/>
        </w:rPr>
      </w:pPr>
    </w:p>
    <w:p w14:paraId="457E8678" w14:textId="4D84BBED" w:rsidR="004E0955" w:rsidRPr="004E0955" w:rsidRDefault="004E0955" w:rsidP="004E0955">
      <w:pPr>
        <w:rPr>
          <w:rFonts w:asciiTheme="minorHAnsi" w:hAnsiTheme="minorHAnsi" w:cstheme="minorHAnsi"/>
          <w:sz w:val="22"/>
          <w:szCs w:val="22"/>
        </w:rPr>
      </w:pPr>
      <w:r w:rsidRPr="004E0955">
        <w:rPr>
          <w:rFonts w:asciiTheme="minorHAnsi" w:hAnsiTheme="minorHAnsi" w:cstheme="minorHAnsi"/>
          <w:sz w:val="22"/>
          <w:szCs w:val="22"/>
        </w:rPr>
        <w:t xml:space="preserve">Breen also has been a longtime supporter of the American Inns of Court organization. He </w:t>
      </w:r>
      <w:r w:rsidR="005321BD">
        <w:rPr>
          <w:rFonts w:asciiTheme="minorHAnsi" w:hAnsiTheme="minorHAnsi" w:cstheme="minorHAnsi"/>
          <w:sz w:val="22"/>
          <w:szCs w:val="22"/>
        </w:rPr>
        <w:t>co-</w:t>
      </w:r>
      <w:r w:rsidRPr="004E0955">
        <w:rPr>
          <w:rFonts w:asciiTheme="minorHAnsi" w:hAnsiTheme="minorHAnsi" w:cstheme="minorHAnsi"/>
          <w:sz w:val="22"/>
          <w:szCs w:val="22"/>
        </w:rPr>
        <w:t xml:space="preserve">founded the Howell Edmunds-Jackson American Inns of Court Chapter and served as its president from 2019-2020. In a letter nominating Breen for this award, Jackson lawyer Sarah Barnett, vice president of the Jackson chapter wrote: “Judge Breen is the embodiment of legal professionalism and outstanding character, as evidenced by his dedication and service to the federal judiciary, the Tennessee Bar, and his </w:t>
      </w:r>
      <w:r w:rsidRPr="004E0955">
        <w:rPr>
          <w:rFonts w:asciiTheme="minorHAnsi" w:hAnsiTheme="minorHAnsi" w:cstheme="minorHAnsi"/>
          <w:sz w:val="22"/>
          <w:szCs w:val="22"/>
        </w:rPr>
        <w:lastRenderedPageBreak/>
        <w:t>community of Jackson, Tennessee.” Other letters submitted in support of the nomination praised Breen for his mentorship of younger lawyers and new judges, and his support for colleagues rising to leadership roles.</w:t>
      </w:r>
    </w:p>
    <w:p w14:paraId="21F980BD" w14:textId="77777777" w:rsidR="004E0955" w:rsidRPr="004E0955" w:rsidRDefault="004E0955" w:rsidP="004E0955">
      <w:pPr>
        <w:rPr>
          <w:rFonts w:asciiTheme="minorHAnsi" w:hAnsiTheme="minorHAnsi" w:cstheme="minorHAnsi"/>
          <w:sz w:val="22"/>
          <w:szCs w:val="22"/>
        </w:rPr>
      </w:pPr>
    </w:p>
    <w:p w14:paraId="7BCC8FA6" w14:textId="77777777" w:rsidR="004E0955" w:rsidRPr="004E0955" w:rsidRDefault="004E0955" w:rsidP="004E0955">
      <w:pPr>
        <w:rPr>
          <w:rFonts w:asciiTheme="minorHAnsi" w:hAnsiTheme="minorHAnsi" w:cstheme="minorHAnsi"/>
          <w:sz w:val="22"/>
          <w:szCs w:val="22"/>
        </w:rPr>
      </w:pPr>
      <w:r w:rsidRPr="004E0955">
        <w:rPr>
          <w:rFonts w:asciiTheme="minorHAnsi" w:hAnsiTheme="minorHAnsi" w:cstheme="minorHAnsi"/>
          <w:sz w:val="22"/>
          <w:szCs w:val="22"/>
        </w:rPr>
        <w:t>In the community, Breen has been involved with the West Tennessee Council Boy Scouts of America, West Tennessee Cerebral Palsy Center, Jackson Arts Council, Habitat for Humanity, the Exchange Club Carl Perkins Center for the Prevention of Child Abuse and St. Mary’s Catholic School, often inviting students to visit the courthouse to make the federal judiciary more understandable and accessible.</w:t>
      </w:r>
    </w:p>
    <w:p w14:paraId="71AFCDF6" w14:textId="77777777" w:rsidR="004E0955" w:rsidRPr="004E0955" w:rsidRDefault="004E0955" w:rsidP="004E0955">
      <w:pPr>
        <w:rPr>
          <w:rFonts w:asciiTheme="minorHAnsi" w:hAnsiTheme="minorHAnsi" w:cstheme="minorHAnsi"/>
          <w:sz w:val="22"/>
          <w:szCs w:val="22"/>
        </w:rPr>
      </w:pPr>
    </w:p>
    <w:p w14:paraId="007D3D8C" w14:textId="77777777" w:rsidR="004E0955" w:rsidRPr="004E0955" w:rsidRDefault="004E0955" w:rsidP="004E0955">
      <w:pPr>
        <w:rPr>
          <w:rFonts w:asciiTheme="minorHAnsi" w:hAnsiTheme="minorHAnsi" w:cstheme="minorHAnsi"/>
          <w:sz w:val="22"/>
          <w:szCs w:val="22"/>
        </w:rPr>
      </w:pPr>
      <w:r w:rsidRPr="004E0955">
        <w:rPr>
          <w:rFonts w:asciiTheme="minorHAnsi" w:hAnsiTheme="minorHAnsi" w:cstheme="minorHAnsi"/>
          <w:sz w:val="22"/>
          <w:szCs w:val="22"/>
        </w:rPr>
        <w:t>TBA President Jim Barry praised Breen’s selection as this year’s award recipient. “Judge J. Daniel Breen exemplifies the ideals of the Tennessee Professionalism Award. His service to the judiciary and the legal profession reflects the highest standards of the rule of law and the legal profession in Tennessee.”</w:t>
      </w:r>
    </w:p>
    <w:p w14:paraId="5FAEDBFB" w14:textId="77777777" w:rsidR="004E0955" w:rsidRPr="004E0955" w:rsidRDefault="004E0955" w:rsidP="004E0955">
      <w:pPr>
        <w:rPr>
          <w:rFonts w:asciiTheme="minorHAnsi" w:hAnsiTheme="minorHAnsi" w:cstheme="minorHAnsi"/>
          <w:sz w:val="22"/>
          <w:szCs w:val="22"/>
        </w:rPr>
      </w:pPr>
      <w:r w:rsidRPr="004E0955">
        <w:rPr>
          <w:rFonts w:asciiTheme="minorHAnsi" w:hAnsiTheme="minorHAnsi" w:cstheme="minorHAnsi"/>
          <w:sz w:val="22"/>
          <w:szCs w:val="22"/>
        </w:rPr>
        <w:t>_________________________________</w:t>
      </w:r>
    </w:p>
    <w:p w14:paraId="523A07E5" w14:textId="77777777" w:rsidR="004E0955" w:rsidRPr="004E0955" w:rsidRDefault="004E0955" w:rsidP="004E0955">
      <w:pPr>
        <w:rPr>
          <w:rFonts w:asciiTheme="minorHAnsi" w:hAnsiTheme="minorHAnsi" w:cstheme="minorHAnsi"/>
          <w:sz w:val="22"/>
          <w:szCs w:val="22"/>
        </w:rPr>
      </w:pPr>
    </w:p>
    <w:p w14:paraId="174DCE16" w14:textId="055BC68F" w:rsidR="004E0955" w:rsidRPr="004E0955" w:rsidRDefault="004E0955" w:rsidP="004E0955">
      <w:pPr>
        <w:rPr>
          <w:rFonts w:asciiTheme="minorHAnsi" w:hAnsiTheme="minorHAnsi" w:cstheme="minorHAnsi"/>
          <w:sz w:val="22"/>
          <w:szCs w:val="22"/>
        </w:rPr>
      </w:pPr>
      <w:r w:rsidRPr="004E0955">
        <w:rPr>
          <w:rFonts w:asciiTheme="minorHAnsi" w:hAnsiTheme="minorHAnsi" w:cstheme="minorHAnsi"/>
          <w:sz w:val="22"/>
          <w:szCs w:val="22"/>
        </w:rPr>
        <w:t xml:space="preserve">The Tennessee Professionalism Award is named in honor of the late Judge Pamela L. Reeves, former chief judge of the U.S. District Court for the Eastern District of Tennessee and the first recipient of the award. She was an active leader in both the American Inns of Court and the Tennessee Bar Association, where she was elected the first female president in 1988. The award is given jointly by the TBA and The American Inns of Court. Learn more and see a list of past recipients at </w:t>
      </w:r>
      <w:hyperlink r:id="rId10" w:history="1">
        <w:r w:rsidRPr="00153108">
          <w:rPr>
            <w:rStyle w:val="Hyperlink"/>
            <w:rFonts w:asciiTheme="minorHAnsi" w:hAnsiTheme="minorHAnsi" w:cstheme="minorHAnsi"/>
            <w:sz w:val="22"/>
            <w:szCs w:val="22"/>
          </w:rPr>
          <w:t>https://www.tba.org/professionalism_award</w:t>
        </w:r>
      </w:hyperlink>
      <w:r w:rsidRPr="004E0955">
        <w:rPr>
          <w:rFonts w:asciiTheme="minorHAnsi" w:hAnsiTheme="minorHAnsi" w:cstheme="minorHAnsi"/>
          <w:sz w:val="22"/>
          <w:szCs w:val="22"/>
        </w:rPr>
        <w:t>.</w:t>
      </w:r>
    </w:p>
    <w:p w14:paraId="4129D4F8" w14:textId="77777777" w:rsidR="0038239A" w:rsidRPr="004E0955" w:rsidRDefault="0038239A" w:rsidP="007E10DF">
      <w:pPr>
        <w:rPr>
          <w:rFonts w:asciiTheme="minorHAnsi" w:hAnsiTheme="minorHAnsi" w:cstheme="minorHAnsi"/>
          <w:sz w:val="22"/>
          <w:szCs w:val="22"/>
        </w:rPr>
      </w:pPr>
    </w:p>
    <w:p w14:paraId="44AA3398" w14:textId="702183EB" w:rsidR="0054169B" w:rsidRPr="004E0955" w:rsidRDefault="00C0550C" w:rsidP="008678ED">
      <w:pPr>
        <w:tabs>
          <w:tab w:val="left" w:pos="5040"/>
        </w:tabs>
        <w:rPr>
          <w:rFonts w:asciiTheme="minorHAnsi" w:hAnsiTheme="minorHAnsi" w:cstheme="minorHAnsi"/>
          <w:color w:val="000000"/>
          <w:sz w:val="22"/>
          <w:szCs w:val="22"/>
        </w:rPr>
      </w:pPr>
      <w:r w:rsidRPr="004E0955">
        <w:rPr>
          <w:rFonts w:asciiTheme="minorHAnsi" w:hAnsiTheme="minorHAnsi" w:cstheme="minorHAnsi"/>
          <w:color w:val="000000"/>
          <w:sz w:val="22"/>
          <w:szCs w:val="22"/>
        </w:rPr>
        <w:t xml:space="preserve">The Tennessee Bar Association (TBA) is the largest professional association in Tennessee with </w:t>
      </w:r>
      <w:r w:rsidR="007E10DF" w:rsidRPr="004E0955">
        <w:rPr>
          <w:rFonts w:asciiTheme="minorHAnsi" w:hAnsiTheme="minorHAnsi" w:cstheme="minorHAnsi"/>
          <w:color w:val="000000"/>
          <w:sz w:val="22"/>
          <w:szCs w:val="22"/>
        </w:rPr>
        <w:t xml:space="preserve">nearly </w:t>
      </w:r>
      <w:r w:rsidRPr="004E0955">
        <w:rPr>
          <w:rFonts w:asciiTheme="minorHAnsi" w:hAnsiTheme="minorHAnsi" w:cstheme="minorHAnsi"/>
          <w:color w:val="000000"/>
          <w:sz w:val="22"/>
          <w:szCs w:val="22"/>
        </w:rPr>
        <w:t xml:space="preserve"> 1</w:t>
      </w:r>
      <w:r w:rsidR="007E10DF" w:rsidRPr="004E0955">
        <w:rPr>
          <w:rFonts w:asciiTheme="minorHAnsi" w:hAnsiTheme="minorHAnsi" w:cstheme="minorHAnsi"/>
          <w:color w:val="000000"/>
          <w:sz w:val="22"/>
          <w:szCs w:val="22"/>
        </w:rPr>
        <w:t>4</w:t>
      </w:r>
      <w:r w:rsidRPr="004E0955">
        <w:rPr>
          <w:rFonts w:asciiTheme="minorHAnsi" w:hAnsiTheme="minorHAnsi" w:cstheme="minorHAnsi"/>
          <w:color w:val="000000"/>
          <w:sz w:val="22"/>
          <w:szCs w:val="22"/>
        </w:rPr>
        <w:t xml:space="preserve">,000 members. Founded in 1881, the TBA represents the entire spectrum of the legal profession in Tennessee and beyond, </w:t>
      </w:r>
      <w:proofErr w:type="gramStart"/>
      <w:r w:rsidRPr="004E0955">
        <w:rPr>
          <w:rFonts w:asciiTheme="minorHAnsi" w:hAnsiTheme="minorHAnsi" w:cstheme="minorHAnsi"/>
          <w:color w:val="000000"/>
          <w:sz w:val="22"/>
          <w:szCs w:val="22"/>
        </w:rPr>
        <w:t xml:space="preserve">and </w:t>
      </w:r>
      <w:r w:rsidR="00671E5A" w:rsidRPr="004E0955">
        <w:rPr>
          <w:rFonts w:asciiTheme="minorHAnsi" w:eastAsia="Times New Roman" w:hAnsiTheme="minorHAnsi" w:cstheme="minorHAnsi"/>
          <w:sz w:val="22"/>
          <w:szCs w:val="22"/>
          <w:shd w:val="clear" w:color="auto" w:fill="FFFFFF"/>
        </w:rPr>
        <w:t xml:space="preserve"> is</w:t>
      </w:r>
      <w:proofErr w:type="gramEnd"/>
      <w:r w:rsidR="00671E5A" w:rsidRPr="004E0955">
        <w:rPr>
          <w:rFonts w:asciiTheme="minorHAnsi" w:eastAsia="Times New Roman" w:hAnsiTheme="minorHAnsi" w:cstheme="minorHAnsi"/>
          <w:sz w:val="22"/>
          <w:szCs w:val="22"/>
          <w:shd w:val="clear" w:color="auto" w:fill="FFFFFF"/>
        </w:rPr>
        <w:t xml:space="preserve"> dedicated to enhancing fellowship and professionalism among the members of Tennessee’s legal community</w:t>
      </w:r>
      <w:r w:rsidR="0054169B" w:rsidRPr="004E0955">
        <w:rPr>
          <w:rFonts w:asciiTheme="minorHAnsi" w:hAnsiTheme="minorHAnsi" w:cstheme="minorHAnsi"/>
          <w:sz w:val="22"/>
          <w:szCs w:val="22"/>
        </w:rPr>
        <w:t>.</w:t>
      </w:r>
    </w:p>
    <w:p w14:paraId="643535EE" w14:textId="2254D327" w:rsidR="000825D7" w:rsidRPr="004E0955" w:rsidRDefault="0054169B" w:rsidP="008678ED">
      <w:pPr>
        <w:spacing w:after="240"/>
        <w:jc w:val="center"/>
        <w:rPr>
          <w:rFonts w:asciiTheme="minorHAnsi" w:hAnsiTheme="minorHAnsi" w:cstheme="minorHAnsi"/>
          <w:sz w:val="22"/>
          <w:szCs w:val="22"/>
        </w:rPr>
      </w:pPr>
      <w:r w:rsidRPr="004E0955">
        <w:rPr>
          <w:rFonts w:asciiTheme="minorHAnsi" w:hAnsiTheme="minorHAnsi" w:cstheme="minorHAnsi"/>
          <w:color w:val="000000"/>
          <w:sz w:val="22"/>
          <w:szCs w:val="22"/>
        </w:rPr>
        <w:t>###</w:t>
      </w:r>
    </w:p>
    <w:sectPr w:rsidR="000825D7" w:rsidRPr="004E0955">
      <w:pgSz w:w="12240" w:h="15840"/>
      <w:pgMar w:top="864"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586"/>
    <w:multiLevelType w:val="hybridMultilevel"/>
    <w:tmpl w:val="223EF2E2"/>
    <w:lvl w:ilvl="0" w:tplc="43C0A1AE">
      <w:start w:val="3"/>
      <w:numFmt w:val="bullet"/>
      <w:lvlText w:val="•"/>
      <w:lvlJc w:val="left"/>
      <w:pPr>
        <w:ind w:left="1080" w:hanging="360"/>
      </w:pPr>
      <w:rPr>
        <w:rFonts w:ascii="Calibri" w:eastAsia="Times"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7065D8"/>
    <w:multiLevelType w:val="hybridMultilevel"/>
    <w:tmpl w:val="C22A7CCC"/>
    <w:lvl w:ilvl="0" w:tplc="43C0A1AE">
      <w:start w:val="3"/>
      <w:numFmt w:val="bullet"/>
      <w:lvlText w:val="•"/>
      <w:lvlJc w:val="left"/>
      <w:pPr>
        <w:ind w:left="360" w:hanging="360"/>
      </w:pPr>
      <w:rPr>
        <w:rFonts w:ascii="Calibri" w:eastAsia="Times" w:hAnsi="Calibri" w:cs="Calibr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C326C00"/>
    <w:multiLevelType w:val="hybridMultilevel"/>
    <w:tmpl w:val="252E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3B557E"/>
    <w:multiLevelType w:val="hybridMultilevel"/>
    <w:tmpl w:val="0622BA28"/>
    <w:lvl w:ilvl="0" w:tplc="43C0A1AE">
      <w:start w:val="3"/>
      <w:numFmt w:val="bullet"/>
      <w:lvlText w:val="•"/>
      <w:lvlJc w:val="left"/>
      <w:pPr>
        <w:ind w:left="720" w:hanging="360"/>
      </w:pPr>
      <w:rPr>
        <w:rFonts w:ascii="Calibri" w:eastAsia="Times"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283693">
    <w:abstractNumId w:val="2"/>
  </w:num>
  <w:num w:numId="2" w16cid:durableId="1114254865">
    <w:abstractNumId w:val="3"/>
  </w:num>
  <w:num w:numId="3" w16cid:durableId="1631206714">
    <w:abstractNumId w:val="0"/>
  </w:num>
  <w:num w:numId="4" w16cid:durableId="907961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69B"/>
    <w:rsid w:val="00046AD8"/>
    <w:rsid w:val="000825D7"/>
    <w:rsid w:val="000C1070"/>
    <w:rsid w:val="000C3788"/>
    <w:rsid w:val="00113F25"/>
    <w:rsid w:val="00153108"/>
    <w:rsid w:val="001613E1"/>
    <w:rsid w:val="001E1A61"/>
    <w:rsid w:val="0022209B"/>
    <w:rsid w:val="0023134A"/>
    <w:rsid w:val="00233547"/>
    <w:rsid w:val="002571C7"/>
    <w:rsid w:val="002722AB"/>
    <w:rsid w:val="002B037C"/>
    <w:rsid w:val="003730FD"/>
    <w:rsid w:val="0038239A"/>
    <w:rsid w:val="0042012C"/>
    <w:rsid w:val="004E0955"/>
    <w:rsid w:val="005321BD"/>
    <w:rsid w:val="0054169B"/>
    <w:rsid w:val="00551A6F"/>
    <w:rsid w:val="00570F99"/>
    <w:rsid w:val="005F4CD7"/>
    <w:rsid w:val="00612663"/>
    <w:rsid w:val="0066310E"/>
    <w:rsid w:val="00671E5A"/>
    <w:rsid w:val="007454BA"/>
    <w:rsid w:val="007A2986"/>
    <w:rsid w:val="007E10DF"/>
    <w:rsid w:val="008678ED"/>
    <w:rsid w:val="008A591A"/>
    <w:rsid w:val="008A7406"/>
    <w:rsid w:val="00903FC3"/>
    <w:rsid w:val="0096792A"/>
    <w:rsid w:val="009C4F3D"/>
    <w:rsid w:val="00A007B0"/>
    <w:rsid w:val="00AA36D4"/>
    <w:rsid w:val="00AB6D0D"/>
    <w:rsid w:val="00AE3AFF"/>
    <w:rsid w:val="00B058C2"/>
    <w:rsid w:val="00C0550C"/>
    <w:rsid w:val="00C84E22"/>
    <w:rsid w:val="00D01419"/>
    <w:rsid w:val="00D76308"/>
    <w:rsid w:val="00DB41BF"/>
    <w:rsid w:val="00E57D76"/>
    <w:rsid w:val="00F47151"/>
    <w:rsid w:val="00FA3571"/>
    <w:rsid w:val="00FD3880"/>
    <w:rsid w:val="00FF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E3D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4169B"/>
    <w:rPr>
      <w:rFonts w:ascii="Times" w:eastAsia="Times" w:hAnsi="Times" w:cs="Times New Roman"/>
      <w:szCs w:val="20"/>
    </w:rPr>
  </w:style>
  <w:style w:type="paragraph" w:styleId="Heading3">
    <w:name w:val="heading 3"/>
    <w:basedOn w:val="Normal"/>
    <w:link w:val="Heading3Char"/>
    <w:uiPriority w:val="9"/>
    <w:qFormat/>
    <w:rsid w:val="008678ED"/>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A6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E1A61"/>
    <w:rPr>
      <w:rFonts w:ascii="Times New Roman" w:eastAsia="Times" w:hAnsi="Times New Roman" w:cs="Times New Roman"/>
      <w:sz w:val="18"/>
      <w:szCs w:val="18"/>
    </w:rPr>
  </w:style>
  <w:style w:type="paragraph" w:styleId="Header">
    <w:name w:val="header"/>
    <w:basedOn w:val="Normal"/>
    <w:link w:val="HeaderChar"/>
    <w:uiPriority w:val="99"/>
    <w:unhideWhenUsed/>
    <w:rsid w:val="007A2986"/>
    <w:pPr>
      <w:tabs>
        <w:tab w:val="center" w:pos="4680"/>
        <w:tab w:val="right" w:pos="9360"/>
      </w:tabs>
    </w:pPr>
  </w:style>
  <w:style w:type="character" w:customStyle="1" w:styleId="HeaderChar">
    <w:name w:val="Header Char"/>
    <w:basedOn w:val="DefaultParagraphFont"/>
    <w:link w:val="Header"/>
    <w:uiPriority w:val="99"/>
    <w:rsid w:val="007A2986"/>
    <w:rPr>
      <w:rFonts w:ascii="Times" w:eastAsia="Times" w:hAnsi="Times" w:cs="Times New Roman"/>
      <w:szCs w:val="20"/>
    </w:rPr>
  </w:style>
  <w:style w:type="paragraph" w:styleId="ListParagraph">
    <w:name w:val="List Paragraph"/>
    <w:basedOn w:val="Normal"/>
    <w:uiPriority w:val="34"/>
    <w:qFormat/>
    <w:rsid w:val="00671E5A"/>
    <w:pPr>
      <w:ind w:left="720"/>
      <w:contextualSpacing/>
    </w:pPr>
  </w:style>
  <w:style w:type="paragraph" w:styleId="NormalWeb">
    <w:name w:val="Normal (Web)"/>
    <w:basedOn w:val="Normal"/>
    <w:uiPriority w:val="99"/>
    <w:semiHidden/>
    <w:unhideWhenUsed/>
    <w:rsid w:val="00F47151"/>
    <w:pPr>
      <w:spacing w:before="100" w:beforeAutospacing="1" w:after="100" w:afterAutospacing="1"/>
    </w:pPr>
    <w:rPr>
      <w:rFonts w:ascii="Times New Roman" w:eastAsia="Times New Roman" w:hAnsi="Times New Roman"/>
      <w:szCs w:val="24"/>
    </w:rPr>
  </w:style>
  <w:style w:type="character" w:customStyle="1" w:styleId="Heading3Char">
    <w:name w:val="Heading 3 Char"/>
    <w:basedOn w:val="DefaultParagraphFont"/>
    <w:link w:val="Heading3"/>
    <w:uiPriority w:val="9"/>
    <w:rsid w:val="008678E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678ED"/>
    <w:rPr>
      <w:color w:val="0000FF"/>
      <w:u w:val="single"/>
    </w:rPr>
  </w:style>
  <w:style w:type="character" w:styleId="UnresolvedMention">
    <w:name w:val="Unresolved Mention"/>
    <w:basedOn w:val="DefaultParagraphFont"/>
    <w:uiPriority w:val="99"/>
    <w:rsid w:val="004E0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31205">
      <w:bodyDiv w:val="1"/>
      <w:marLeft w:val="0"/>
      <w:marRight w:val="0"/>
      <w:marTop w:val="0"/>
      <w:marBottom w:val="0"/>
      <w:divBdr>
        <w:top w:val="none" w:sz="0" w:space="0" w:color="auto"/>
        <w:left w:val="none" w:sz="0" w:space="0" w:color="auto"/>
        <w:bottom w:val="none" w:sz="0" w:space="0" w:color="auto"/>
        <w:right w:val="none" w:sz="0" w:space="0" w:color="auto"/>
      </w:divBdr>
    </w:div>
    <w:div w:id="299580389">
      <w:bodyDiv w:val="1"/>
      <w:marLeft w:val="0"/>
      <w:marRight w:val="0"/>
      <w:marTop w:val="0"/>
      <w:marBottom w:val="0"/>
      <w:divBdr>
        <w:top w:val="none" w:sz="0" w:space="0" w:color="auto"/>
        <w:left w:val="none" w:sz="0" w:space="0" w:color="auto"/>
        <w:bottom w:val="none" w:sz="0" w:space="0" w:color="auto"/>
        <w:right w:val="none" w:sz="0" w:space="0" w:color="auto"/>
      </w:divBdr>
      <w:divsChild>
        <w:div w:id="1132594877">
          <w:marLeft w:val="0"/>
          <w:marRight w:val="0"/>
          <w:marTop w:val="0"/>
          <w:marBottom w:val="0"/>
          <w:divBdr>
            <w:top w:val="none" w:sz="0" w:space="0" w:color="auto"/>
            <w:left w:val="none" w:sz="0" w:space="0" w:color="auto"/>
            <w:bottom w:val="none" w:sz="0" w:space="0" w:color="auto"/>
            <w:right w:val="none" w:sz="0" w:space="0" w:color="auto"/>
          </w:divBdr>
          <w:divsChild>
            <w:div w:id="1002704028">
              <w:marLeft w:val="0"/>
              <w:marRight w:val="0"/>
              <w:marTop w:val="0"/>
              <w:marBottom w:val="0"/>
              <w:divBdr>
                <w:top w:val="none" w:sz="0" w:space="0" w:color="auto"/>
                <w:left w:val="none" w:sz="0" w:space="0" w:color="auto"/>
                <w:bottom w:val="none" w:sz="0" w:space="0" w:color="auto"/>
                <w:right w:val="none" w:sz="0" w:space="0" w:color="auto"/>
              </w:divBdr>
              <w:divsChild>
                <w:div w:id="3506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39686">
      <w:bodyDiv w:val="1"/>
      <w:marLeft w:val="0"/>
      <w:marRight w:val="0"/>
      <w:marTop w:val="0"/>
      <w:marBottom w:val="0"/>
      <w:divBdr>
        <w:top w:val="none" w:sz="0" w:space="0" w:color="auto"/>
        <w:left w:val="none" w:sz="0" w:space="0" w:color="auto"/>
        <w:bottom w:val="none" w:sz="0" w:space="0" w:color="auto"/>
        <w:right w:val="none" w:sz="0" w:space="0" w:color="auto"/>
      </w:divBdr>
    </w:div>
    <w:div w:id="564025697">
      <w:bodyDiv w:val="1"/>
      <w:marLeft w:val="0"/>
      <w:marRight w:val="0"/>
      <w:marTop w:val="0"/>
      <w:marBottom w:val="0"/>
      <w:divBdr>
        <w:top w:val="none" w:sz="0" w:space="0" w:color="auto"/>
        <w:left w:val="none" w:sz="0" w:space="0" w:color="auto"/>
        <w:bottom w:val="none" w:sz="0" w:space="0" w:color="auto"/>
        <w:right w:val="none" w:sz="0" w:space="0" w:color="auto"/>
      </w:divBdr>
    </w:div>
    <w:div w:id="743255841">
      <w:bodyDiv w:val="1"/>
      <w:marLeft w:val="0"/>
      <w:marRight w:val="0"/>
      <w:marTop w:val="0"/>
      <w:marBottom w:val="0"/>
      <w:divBdr>
        <w:top w:val="none" w:sz="0" w:space="0" w:color="auto"/>
        <w:left w:val="none" w:sz="0" w:space="0" w:color="auto"/>
        <w:bottom w:val="none" w:sz="0" w:space="0" w:color="auto"/>
        <w:right w:val="none" w:sz="0" w:space="0" w:color="auto"/>
      </w:divBdr>
    </w:div>
    <w:div w:id="791436160">
      <w:bodyDiv w:val="1"/>
      <w:marLeft w:val="0"/>
      <w:marRight w:val="0"/>
      <w:marTop w:val="0"/>
      <w:marBottom w:val="0"/>
      <w:divBdr>
        <w:top w:val="none" w:sz="0" w:space="0" w:color="auto"/>
        <w:left w:val="none" w:sz="0" w:space="0" w:color="auto"/>
        <w:bottom w:val="none" w:sz="0" w:space="0" w:color="auto"/>
        <w:right w:val="none" w:sz="0" w:space="0" w:color="auto"/>
      </w:divBdr>
    </w:div>
    <w:div w:id="843596311">
      <w:bodyDiv w:val="1"/>
      <w:marLeft w:val="0"/>
      <w:marRight w:val="0"/>
      <w:marTop w:val="0"/>
      <w:marBottom w:val="0"/>
      <w:divBdr>
        <w:top w:val="none" w:sz="0" w:space="0" w:color="auto"/>
        <w:left w:val="none" w:sz="0" w:space="0" w:color="auto"/>
        <w:bottom w:val="none" w:sz="0" w:space="0" w:color="auto"/>
        <w:right w:val="none" w:sz="0" w:space="0" w:color="auto"/>
      </w:divBdr>
    </w:div>
    <w:div w:id="921793100">
      <w:bodyDiv w:val="1"/>
      <w:marLeft w:val="0"/>
      <w:marRight w:val="0"/>
      <w:marTop w:val="0"/>
      <w:marBottom w:val="0"/>
      <w:divBdr>
        <w:top w:val="none" w:sz="0" w:space="0" w:color="auto"/>
        <w:left w:val="none" w:sz="0" w:space="0" w:color="auto"/>
        <w:bottom w:val="none" w:sz="0" w:space="0" w:color="auto"/>
        <w:right w:val="none" w:sz="0" w:space="0" w:color="auto"/>
      </w:divBdr>
    </w:div>
    <w:div w:id="1147819340">
      <w:bodyDiv w:val="1"/>
      <w:marLeft w:val="0"/>
      <w:marRight w:val="0"/>
      <w:marTop w:val="0"/>
      <w:marBottom w:val="0"/>
      <w:divBdr>
        <w:top w:val="none" w:sz="0" w:space="0" w:color="auto"/>
        <w:left w:val="none" w:sz="0" w:space="0" w:color="auto"/>
        <w:bottom w:val="none" w:sz="0" w:space="0" w:color="auto"/>
        <w:right w:val="none" w:sz="0" w:space="0" w:color="auto"/>
      </w:divBdr>
    </w:div>
    <w:div w:id="1659646438">
      <w:bodyDiv w:val="1"/>
      <w:marLeft w:val="0"/>
      <w:marRight w:val="0"/>
      <w:marTop w:val="0"/>
      <w:marBottom w:val="0"/>
      <w:divBdr>
        <w:top w:val="none" w:sz="0" w:space="0" w:color="auto"/>
        <w:left w:val="none" w:sz="0" w:space="0" w:color="auto"/>
        <w:bottom w:val="none" w:sz="0" w:space="0" w:color="auto"/>
        <w:right w:val="none" w:sz="0" w:space="0" w:color="auto"/>
      </w:divBdr>
      <w:divsChild>
        <w:div w:id="1562520137">
          <w:marLeft w:val="0"/>
          <w:marRight w:val="0"/>
          <w:marTop w:val="0"/>
          <w:marBottom w:val="0"/>
          <w:divBdr>
            <w:top w:val="none" w:sz="0" w:space="0" w:color="auto"/>
            <w:left w:val="none" w:sz="0" w:space="0" w:color="auto"/>
            <w:bottom w:val="none" w:sz="0" w:space="0" w:color="auto"/>
            <w:right w:val="none" w:sz="0" w:space="0" w:color="auto"/>
          </w:divBdr>
          <w:divsChild>
            <w:div w:id="1811821414">
              <w:marLeft w:val="0"/>
              <w:marRight w:val="0"/>
              <w:marTop w:val="0"/>
              <w:marBottom w:val="0"/>
              <w:divBdr>
                <w:top w:val="none" w:sz="0" w:space="0" w:color="auto"/>
                <w:left w:val="none" w:sz="0" w:space="0" w:color="auto"/>
                <w:bottom w:val="none" w:sz="0" w:space="0" w:color="auto"/>
                <w:right w:val="none" w:sz="0" w:space="0" w:color="auto"/>
              </w:divBdr>
              <w:divsChild>
                <w:div w:id="15937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3808">
          <w:marLeft w:val="0"/>
          <w:marRight w:val="0"/>
          <w:marTop w:val="0"/>
          <w:marBottom w:val="0"/>
          <w:divBdr>
            <w:top w:val="none" w:sz="0" w:space="0" w:color="auto"/>
            <w:left w:val="none" w:sz="0" w:space="0" w:color="auto"/>
            <w:bottom w:val="none" w:sz="0" w:space="0" w:color="auto"/>
            <w:right w:val="none" w:sz="0" w:space="0" w:color="auto"/>
          </w:divBdr>
          <w:divsChild>
            <w:div w:id="88544024">
              <w:marLeft w:val="0"/>
              <w:marRight w:val="0"/>
              <w:marTop w:val="0"/>
              <w:marBottom w:val="0"/>
              <w:divBdr>
                <w:top w:val="none" w:sz="0" w:space="0" w:color="auto"/>
                <w:left w:val="none" w:sz="0" w:space="0" w:color="auto"/>
                <w:bottom w:val="none" w:sz="0" w:space="0" w:color="auto"/>
                <w:right w:val="none" w:sz="0" w:space="0" w:color="auto"/>
              </w:divBdr>
              <w:divsChild>
                <w:div w:id="93705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34359">
      <w:bodyDiv w:val="1"/>
      <w:marLeft w:val="0"/>
      <w:marRight w:val="0"/>
      <w:marTop w:val="0"/>
      <w:marBottom w:val="0"/>
      <w:divBdr>
        <w:top w:val="none" w:sz="0" w:space="0" w:color="auto"/>
        <w:left w:val="none" w:sz="0" w:space="0" w:color="auto"/>
        <w:bottom w:val="none" w:sz="0" w:space="0" w:color="auto"/>
        <w:right w:val="none" w:sz="0" w:space="0" w:color="auto"/>
      </w:divBdr>
      <w:divsChild>
        <w:div w:id="2114200555">
          <w:marLeft w:val="0"/>
          <w:marRight w:val="0"/>
          <w:marTop w:val="0"/>
          <w:marBottom w:val="0"/>
          <w:divBdr>
            <w:top w:val="none" w:sz="0" w:space="0" w:color="auto"/>
            <w:left w:val="none" w:sz="0" w:space="0" w:color="auto"/>
            <w:bottom w:val="none" w:sz="0" w:space="0" w:color="auto"/>
            <w:right w:val="none" w:sz="0" w:space="0" w:color="auto"/>
          </w:divBdr>
          <w:divsChild>
            <w:div w:id="1152797998">
              <w:marLeft w:val="0"/>
              <w:marRight w:val="0"/>
              <w:marTop w:val="0"/>
              <w:marBottom w:val="0"/>
              <w:divBdr>
                <w:top w:val="none" w:sz="0" w:space="0" w:color="auto"/>
                <w:left w:val="none" w:sz="0" w:space="0" w:color="auto"/>
                <w:bottom w:val="none" w:sz="0" w:space="0" w:color="auto"/>
                <w:right w:val="none" w:sz="0" w:space="0" w:color="auto"/>
              </w:divBdr>
              <w:divsChild>
                <w:div w:id="9427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210">
          <w:marLeft w:val="0"/>
          <w:marRight w:val="0"/>
          <w:marTop w:val="0"/>
          <w:marBottom w:val="0"/>
          <w:divBdr>
            <w:top w:val="none" w:sz="0" w:space="0" w:color="auto"/>
            <w:left w:val="none" w:sz="0" w:space="0" w:color="auto"/>
            <w:bottom w:val="none" w:sz="0" w:space="0" w:color="auto"/>
            <w:right w:val="none" w:sz="0" w:space="0" w:color="auto"/>
          </w:divBdr>
          <w:divsChild>
            <w:div w:id="303782688">
              <w:marLeft w:val="0"/>
              <w:marRight w:val="0"/>
              <w:marTop w:val="0"/>
              <w:marBottom w:val="0"/>
              <w:divBdr>
                <w:top w:val="none" w:sz="0" w:space="0" w:color="auto"/>
                <w:left w:val="none" w:sz="0" w:space="0" w:color="auto"/>
                <w:bottom w:val="none" w:sz="0" w:space="0" w:color="auto"/>
                <w:right w:val="none" w:sz="0" w:space="0" w:color="auto"/>
              </w:divBdr>
              <w:divsChild>
                <w:div w:id="20872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34207">
      <w:bodyDiv w:val="1"/>
      <w:marLeft w:val="0"/>
      <w:marRight w:val="0"/>
      <w:marTop w:val="0"/>
      <w:marBottom w:val="0"/>
      <w:divBdr>
        <w:top w:val="none" w:sz="0" w:space="0" w:color="auto"/>
        <w:left w:val="none" w:sz="0" w:space="0" w:color="auto"/>
        <w:bottom w:val="none" w:sz="0" w:space="0" w:color="auto"/>
        <w:right w:val="none" w:sz="0" w:space="0" w:color="auto"/>
      </w:divBdr>
      <w:divsChild>
        <w:div w:id="86849663">
          <w:marLeft w:val="0"/>
          <w:marRight w:val="0"/>
          <w:marTop w:val="0"/>
          <w:marBottom w:val="0"/>
          <w:divBdr>
            <w:top w:val="none" w:sz="0" w:space="0" w:color="auto"/>
            <w:left w:val="none" w:sz="0" w:space="0" w:color="auto"/>
            <w:bottom w:val="none" w:sz="0" w:space="0" w:color="auto"/>
            <w:right w:val="none" w:sz="0" w:space="0" w:color="auto"/>
          </w:divBdr>
          <w:divsChild>
            <w:div w:id="2145539158">
              <w:marLeft w:val="0"/>
              <w:marRight w:val="0"/>
              <w:marTop w:val="0"/>
              <w:marBottom w:val="0"/>
              <w:divBdr>
                <w:top w:val="none" w:sz="0" w:space="0" w:color="auto"/>
                <w:left w:val="none" w:sz="0" w:space="0" w:color="auto"/>
                <w:bottom w:val="none" w:sz="0" w:space="0" w:color="auto"/>
                <w:right w:val="none" w:sz="0" w:space="0" w:color="auto"/>
              </w:divBdr>
              <w:divsChild>
                <w:div w:id="1719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8207">
          <w:marLeft w:val="0"/>
          <w:marRight w:val="0"/>
          <w:marTop w:val="0"/>
          <w:marBottom w:val="0"/>
          <w:divBdr>
            <w:top w:val="none" w:sz="0" w:space="0" w:color="auto"/>
            <w:left w:val="none" w:sz="0" w:space="0" w:color="auto"/>
            <w:bottom w:val="none" w:sz="0" w:space="0" w:color="auto"/>
            <w:right w:val="none" w:sz="0" w:space="0" w:color="auto"/>
          </w:divBdr>
          <w:divsChild>
            <w:div w:id="1634552734">
              <w:marLeft w:val="0"/>
              <w:marRight w:val="0"/>
              <w:marTop w:val="0"/>
              <w:marBottom w:val="0"/>
              <w:divBdr>
                <w:top w:val="none" w:sz="0" w:space="0" w:color="auto"/>
                <w:left w:val="none" w:sz="0" w:space="0" w:color="auto"/>
                <w:bottom w:val="none" w:sz="0" w:space="0" w:color="auto"/>
                <w:right w:val="none" w:sz="0" w:space="0" w:color="auto"/>
              </w:divBdr>
              <w:divsChild>
                <w:div w:id="441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12559">
      <w:bodyDiv w:val="1"/>
      <w:marLeft w:val="0"/>
      <w:marRight w:val="0"/>
      <w:marTop w:val="0"/>
      <w:marBottom w:val="0"/>
      <w:divBdr>
        <w:top w:val="none" w:sz="0" w:space="0" w:color="auto"/>
        <w:left w:val="none" w:sz="0" w:space="0" w:color="auto"/>
        <w:bottom w:val="none" w:sz="0" w:space="0" w:color="auto"/>
        <w:right w:val="none" w:sz="0" w:space="0" w:color="auto"/>
      </w:divBdr>
    </w:div>
    <w:div w:id="20272491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tba.org/professionalism_award" TargetMode="External"/><Relationship Id="rId4" Type="http://schemas.openxmlformats.org/officeDocument/2006/relationships/numbering" Target="numbering.xml"/><Relationship Id="rId9" Type="http://schemas.openxmlformats.org/officeDocument/2006/relationships/hyperlink" Target="mailto:swright@tnb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5DF89A15DDD41BF6179496B76A7A8" ma:contentTypeVersion="15" ma:contentTypeDescription="Create a new document." ma:contentTypeScope="" ma:versionID="0a704444b8881839a3bfedfdbb88196f">
  <xsd:schema xmlns:xsd="http://www.w3.org/2001/XMLSchema" xmlns:xs="http://www.w3.org/2001/XMLSchema" xmlns:p="http://schemas.microsoft.com/office/2006/metadata/properties" xmlns:ns2="6ba79dab-6e57-421a-8da6-79f08f89f373" xmlns:ns3="d963f35f-baff-4482-82eb-7ffdb4e76e96" targetNamespace="http://schemas.microsoft.com/office/2006/metadata/properties" ma:root="true" ma:fieldsID="ac7e919bdd909d657cb70cc25fe7c7a3" ns2:_="" ns3:_="">
    <xsd:import namespace="6ba79dab-6e57-421a-8da6-79f08f89f373"/>
    <xsd:import namespace="d963f35f-baff-4482-82eb-7ffdb4e76e9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79dab-6e57-421a-8da6-79f08f89f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82a065e-b6f6-4bfe-96d5-552cef9d336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63f35f-baff-4482-82eb-7ffdb4e76e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a5c19e5-488b-4885-a08b-5e763809aaad}" ma:internalName="TaxCatchAll" ma:showField="CatchAllData" ma:web="d963f35f-baff-4482-82eb-7ffdb4e76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63f35f-baff-4482-82eb-7ffdb4e76e96" xsi:nil="true"/>
    <lcf76f155ced4ddcb4097134ff3c332f xmlns="6ba79dab-6e57-421a-8da6-79f08f89f3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000D88-9198-4F53-84FB-9C39B1FDE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79dab-6e57-421a-8da6-79f08f89f373"/>
    <ds:schemaRef ds:uri="d963f35f-baff-4482-82eb-7ffdb4e76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458D9-244D-4C1C-9B66-BFE468EE1F61}">
  <ds:schemaRefs>
    <ds:schemaRef ds:uri="http://schemas.microsoft.com/sharepoint/v3/contenttype/forms"/>
  </ds:schemaRefs>
</ds:datastoreItem>
</file>

<file path=customXml/itemProps3.xml><?xml version="1.0" encoding="utf-8"?>
<ds:datastoreItem xmlns:ds="http://schemas.openxmlformats.org/officeDocument/2006/customXml" ds:itemID="{FAF47776-EB24-4564-901E-64B82E5C0C42}">
  <ds:schemaRefs>
    <ds:schemaRef ds:uri="http://schemas.microsoft.com/office/2006/metadata/properties"/>
    <ds:schemaRef ds:uri="http://schemas.microsoft.com/office/infopath/2007/PartnerControls"/>
    <ds:schemaRef ds:uri="d963f35f-baff-4482-82eb-7ffdb4e76e96"/>
    <ds:schemaRef ds:uri="6ba79dab-6e57-421a-8da6-79f08f89f37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Hodge</cp:lastModifiedBy>
  <cp:revision>3</cp:revision>
  <cp:lastPrinted>2024-04-30T19:13:00Z</cp:lastPrinted>
  <dcterms:created xsi:type="dcterms:W3CDTF">2024-04-30T19:13:00Z</dcterms:created>
  <dcterms:modified xsi:type="dcterms:W3CDTF">2024-04-30T19:17:00Z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0x010100FB45DF89A15DDD41BF6179496B76A7A8</vt:lpwstr>
  </property>
  <property fmtid="{D5CDD505-2E9C-101B-9397-08002B2CF9AE}" pid="3" name="MediaServiceImageTags">
    <vt:lpwstr/>
  </property>
</Properties>
</file>