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FAD3B" w14:textId="2AB38839" w:rsidR="00AE79BE" w:rsidRPr="00AE79BE" w:rsidRDefault="00AE7753" w:rsidP="00AE79BE">
      <w:pPr>
        <w:spacing w:after="0"/>
        <w:jc w:val="center"/>
        <w:rPr>
          <w:rFonts w:ascii="Times New Roman" w:hAnsi="Times New Roman" w:cs="Times New Roman"/>
          <w:b/>
          <w:bCs/>
          <w:sz w:val="32"/>
          <w:szCs w:val="32"/>
        </w:rPr>
      </w:pPr>
      <w:r w:rsidRPr="00AE79BE">
        <w:rPr>
          <w:rFonts w:ascii="Times New Roman" w:hAnsi="Times New Roman" w:cs="Times New Roman"/>
          <w:b/>
          <w:bCs/>
          <w:sz w:val="32"/>
          <w:szCs w:val="32"/>
        </w:rPr>
        <w:t>United States Magistrate Judge Jon A. York</w:t>
      </w:r>
    </w:p>
    <w:p w14:paraId="6C0F8C96" w14:textId="513EE6B3" w:rsidR="00DD5876" w:rsidRPr="00AE79BE" w:rsidRDefault="005456CD" w:rsidP="00AE79BE">
      <w:pPr>
        <w:spacing w:after="0"/>
        <w:jc w:val="center"/>
        <w:rPr>
          <w:rFonts w:ascii="Times New Roman" w:hAnsi="Times New Roman" w:cs="Times New Roman"/>
          <w:b/>
          <w:bCs/>
          <w:sz w:val="32"/>
          <w:szCs w:val="32"/>
        </w:rPr>
      </w:pPr>
      <w:r w:rsidRPr="00AE79BE">
        <w:rPr>
          <w:rFonts w:ascii="Times New Roman" w:hAnsi="Times New Roman" w:cs="Times New Roman"/>
          <w:b/>
          <w:bCs/>
          <w:sz w:val="32"/>
          <w:szCs w:val="32"/>
        </w:rPr>
        <w:t xml:space="preserve"> </w:t>
      </w:r>
      <w:r w:rsidR="00AE79BE">
        <w:rPr>
          <w:rFonts w:ascii="Times New Roman" w:hAnsi="Times New Roman" w:cs="Times New Roman"/>
          <w:b/>
          <w:bCs/>
          <w:sz w:val="32"/>
          <w:szCs w:val="32"/>
        </w:rPr>
        <w:t xml:space="preserve">Welcomed as Memphis Bar Association </w:t>
      </w:r>
      <w:r w:rsidR="00AE4C50" w:rsidRPr="00AE79BE">
        <w:rPr>
          <w:rFonts w:ascii="Times New Roman" w:hAnsi="Times New Roman" w:cs="Times New Roman"/>
          <w:b/>
          <w:bCs/>
          <w:sz w:val="32"/>
          <w:szCs w:val="32"/>
        </w:rPr>
        <w:t>202</w:t>
      </w:r>
      <w:r w:rsidR="00A61193" w:rsidRPr="00AE79BE">
        <w:rPr>
          <w:rFonts w:ascii="Times New Roman" w:hAnsi="Times New Roman" w:cs="Times New Roman"/>
          <w:b/>
          <w:bCs/>
          <w:sz w:val="32"/>
          <w:szCs w:val="32"/>
        </w:rPr>
        <w:t>4</w:t>
      </w:r>
      <w:r w:rsidR="00AE4C50" w:rsidRPr="00AE79BE">
        <w:rPr>
          <w:rFonts w:ascii="Times New Roman" w:hAnsi="Times New Roman" w:cs="Times New Roman"/>
          <w:b/>
          <w:bCs/>
          <w:sz w:val="32"/>
          <w:szCs w:val="32"/>
        </w:rPr>
        <w:t xml:space="preserve"> </w:t>
      </w:r>
      <w:r w:rsidR="00AE79BE">
        <w:rPr>
          <w:rFonts w:ascii="Times New Roman" w:hAnsi="Times New Roman" w:cs="Times New Roman"/>
          <w:b/>
          <w:bCs/>
          <w:sz w:val="32"/>
          <w:szCs w:val="32"/>
        </w:rPr>
        <w:t>Fellow</w:t>
      </w:r>
    </w:p>
    <w:p w14:paraId="786A30EA" w14:textId="77777777" w:rsidR="00AE79BE" w:rsidRPr="00AE79BE" w:rsidRDefault="00AE79BE" w:rsidP="00AE79BE">
      <w:pPr>
        <w:jc w:val="both"/>
        <w:rPr>
          <w:rFonts w:ascii="Times New Roman" w:hAnsi="Times New Roman" w:cs="Times New Roman"/>
        </w:rPr>
      </w:pPr>
    </w:p>
    <w:p w14:paraId="17263FB9" w14:textId="75CA995B" w:rsidR="00C009E5" w:rsidRPr="00AF0468" w:rsidRDefault="00E36275" w:rsidP="00AF0468">
      <w:pPr>
        <w:jc w:val="both"/>
        <w:rPr>
          <w:rFonts w:ascii="Times New Roman" w:hAnsi="Times New Roman" w:cs="Times New Roman"/>
          <w:b/>
          <w:bCs/>
          <w:sz w:val="24"/>
          <w:szCs w:val="24"/>
        </w:rPr>
      </w:pPr>
      <w:r w:rsidRPr="00AF0468">
        <w:rPr>
          <w:rFonts w:ascii="Times New Roman" w:hAnsi="Times New Roman" w:cs="Times New Roman"/>
          <w:b/>
          <w:bCs/>
          <w:sz w:val="24"/>
          <w:szCs w:val="24"/>
        </w:rPr>
        <w:t>Memphis Area Attorneys and Judges Honored for Service to the Community &amp; Legal Profession</w:t>
      </w:r>
    </w:p>
    <w:p w14:paraId="5D776035" w14:textId="7D46A05D" w:rsidR="007542E8" w:rsidRPr="00C10464" w:rsidRDefault="00AF0468" w:rsidP="00AF0468">
      <w:pPr>
        <w:rPr>
          <w:rStyle w:val="jsgrdq"/>
          <w:rFonts w:ascii="Times New Roman" w:hAnsi="Times New Roman" w:cs="Times New Roman"/>
          <w:shd w:val="clear" w:color="auto" w:fill="FFFFFF"/>
        </w:rPr>
      </w:pPr>
      <w:r>
        <w:rPr>
          <w:noProof/>
        </w:rPr>
        <w:drawing>
          <wp:anchor distT="0" distB="0" distL="114300" distR="114300" simplePos="0" relativeHeight="251658240" behindDoc="0" locked="0" layoutInCell="1" allowOverlap="1" wp14:anchorId="0719646F" wp14:editId="1E68FF2A">
            <wp:simplePos x="0" y="0"/>
            <wp:positionH relativeFrom="page">
              <wp:posOffset>4857750</wp:posOffset>
            </wp:positionH>
            <wp:positionV relativeFrom="paragraph">
              <wp:posOffset>79375</wp:posOffset>
            </wp:positionV>
            <wp:extent cx="2501265" cy="3602990"/>
            <wp:effectExtent l="190500" t="190500" r="184785" b="18796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01265" cy="3602990"/>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sidR="00454721" w:rsidRPr="00C10464">
        <w:rPr>
          <w:rFonts w:ascii="Times New Roman" w:hAnsi="Times New Roman" w:cs="Times New Roman"/>
        </w:rPr>
        <w:t>The Memphis Bar</w:t>
      </w:r>
      <w:r w:rsidR="003B36A8" w:rsidRPr="00C10464">
        <w:rPr>
          <w:rFonts w:ascii="Times New Roman" w:hAnsi="Times New Roman" w:cs="Times New Roman"/>
          <w:shd w:val="clear" w:color="auto" w:fill="FFFFFF"/>
        </w:rPr>
        <w:t xml:space="preserve"> Foundation </w:t>
      </w:r>
      <w:r w:rsidR="004B7E3F" w:rsidRPr="00C10464">
        <w:rPr>
          <w:rFonts w:ascii="Times New Roman" w:hAnsi="Times New Roman" w:cs="Times New Roman"/>
          <w:shd w:val="clear" w:color="auto" w:fill="FFFFFF"/>
        </w:rPr>
        <w:t>202</w:t>
      </w:r>
      <w:r w:rsidR="00A61193" w:rsidRPr="00C10464">
        <w:rPr>
          <w:rFonts w:ascii="Times New Roman" w:hAnsi="Times New Roman" w:cs="Times New Roman"/>
          <w:shd w:val="clear" w:color="auto" w:fill="FFFFFF"/>
        </w:rPr>
        <w:t>4</w:t>
      </w:r>
      <w:r w:rsidR="004B7E3F" w:rsidRPr="00C10464">
        <w:rPr>
          <w:rFonts w:ascii="Times New Roman" w:hAnsi="Times New Roman" w:cs="Times New Roman"/>
          <w:shd w:val="clear" w:color="auto" w:fill="FFFFFF"/>
        </w:rPr>
        <w:t xml:space="preserve"> </w:t>
      </w:r>
      <w:r w:rsidR="003B36A8" w:rsidRPr="00C10464">
        <w:rPr>
          <w:rFonts w:ascii="Times New Roman" w:hAnsi="Times New Roman" w:cs="Times New Roman"/>
          <w:shd w:val="clear" w:color="auto" w:fill="FFFFFF"/>
        </w:rPr>
        <w:t xml:space="preserve">Fellows Reception was held recently at The University Club of Memphis. </w:t>
      </w:r>
      <w:r w:rsidR="00366487" w:rsidRPr="00C10464">
        <w:rPr>
          <w:rStyle w:val="jsgrdq"/>
          <w:rFonts w:ascii="Times New Roman" w:hAnsi="Times New Roman" w:cs="Times New Roman"/>
        </w:rPr>
        <w:t>The Memphis Bar Foundation is the charitable foundation affiliated with the Memphis Bar Association.</w:t>
      </w:r>
      <w:r w:rsidR="00366487" w:rsidRPr="00C10464">
        <w:rPr>
          <w:rFonts w:ascii="Times New Roman" w:hAnsi="Times New Roman" w:cs="Times New Roman"/>
          <w:shd w:val="clear" w:color="auto" w:fill="FFFFFF"/>
        </w:rPr>
        <w:t xml:space="preserve"> </w:t>
      </w:r>
      <w:r w:rsidR="00AE7753" w:rsidRPr="00C10464">
        <w:rPr>
          <w:rFonts w:ascii="Times New Roman" w:hAnsi="Times New Roman" w:cs="Times New Roman"/>
          <w:b/>
          <w:bCs/>
          <w:sz w:val="24"/>
          <w:szCs w:val="24"/>
        </w:rPr>
        <w:t>United States Magistrate Judge Jon A. York</w:t>
      </w:r>
      <w:r w:rsidR="00AE7753" w:rsidRPr="00C10464">
        <w:rPr>
          <w:rFonts w:ascii="Times New Roman" w:hAnsi="Times New Roman" w:cs="Times New Roman"/>
          <w:b/>
          <w:bCs/>
          <w:i/>
          <w:iCs/>
          <w:sz w:val="24"/>
          <w:szCs w:val="24"/>
        </w:rPr>
        <w:t xml:space="preserve"> </w:t>
      </w:r>
      <w:r w:rsidR="00366487" w:rsidRPr="00C10464">
        <w:rPr>
          <w:rFonts w:ascii="Times New Roman" w:hAnsi="Times New Roman" w:cs="Times New Roman"/>
          <w:shd w:val="clear" w:color="auto" w:fill="FFFFFF"/>
        </w:rPr>
        <w:t>joins</w:t>
      </w:r>
      <w:r w:rsidR="003B36A8" w:rsidRPr="00C10464">
        <w:rPr>
          <w:rFonts w:ascii="Times New Roman" w:hAnsi="Times New Roman" w:cs="Times New Roman"/>
          <w:shd w:val="clear" w:color="auto" w:fill="FFFFFF"/>
        </w:rPr>
        <w:t xml:space="preserve"> this prestigious group of individuals recognized for their service to the legal profession and the community. </w:t>
      </w:r>
    </w:p>
    <w:p w14:paraId="06CF7384" w14:textId="7D3D1D5D" w:rsidR="007542E8" w:rsidRPr="00C10464" w:rsidRDefault="00C361C8" w:rsidP="00AF0468">
      <w:pPr>
        <w:rPr>
          <w:rFonts w:ascii="Times New Roman" w:hAnsi="Times New Roman" w:cs="Times New Roman"/>
        </w:rPr>
      </w:pPr>
      <w:r w:rsidRPr="00C10464">
        <w:rPr>
          <w:rFonts w:ascii="Times New Roman" w:hAnsi="Times New Roman" w:cs="Times New Roman"/>
        </w:rPr>
        <w:t>“</w:t>
      </w:r>
      <w:r w:rsidR="002B615D" w:rsidRPr="00C10464">
        <w:rPr>
          <w:rFonts w:ascii="Times New Roman" w:hAnsi="Times New Roman" w:cs="Times New Roman"/>
        </w:rPr>
        <w:t xml:space="preserve">Being </w:t>
      </w:r>
      <w:r w:rsidR="005B4B10" w:rsidRPr="00C10464">
        <w:rPr>
          <w:rFonts w:ascii="Times New Roman" w:hAnsi="Times New Roman" w:cs="Times New Roman"/>
        </w:rPr>
        <w:t>named a Memphis Bar Foundation Fellow is a tremendous honor,” says Terrence</w:t>
      </w:r>
      <w:r w:rsidRPr="00C10464">
        <w:rPr>
          <w:rFonts w:ascii="Times New Roman" w:hAnsi="Times New Roman" w:cs="Times New Roman"/>
        </w:rPr>
        <w:t xml:space="preserve"> Reed,</w:t>
      </w:r>
      <w:r w:rsidR="00650389" w:rsidRPr="00C10464">
        <w:rPr>
          <w:rFonts w:ascii="Times New Roman" w:hAnsi="Times New Roman" w:cs="Times New Roman"/>
        </w:rPr>
        <w:t xml:space="preserve"> </w:t>
      </w:r>
      <w:r w:rsidRPr="00C10464">
        <w:rPr>
          <w:rFonts w:ascii="Times New Roman" w:hAnsi="Times New Roman" w:cs="Times New Roman"/>
        </w:rPr>
        <w:t>Fellow</w:t>
      </w:r>
      <w:r w:rsidR="00686A5D" w:rsidRPr="00C10464">
        <w:rPr>
          <w:rFonts w:ascii="Times New Roman" w:hAnsi="Times New Roman" w:cs="Times New Roman"/>
        </w:rPr>
        <w:t>s</w:t>
      </w:r>
      <w:r w:rsidRPr="00C10464">
        <w:rPr>
          <w:rFonts w:ascii="Times New Roman" w:hAnsi="Times New Roman" w:cs="Times New Roman"/>
        </w:rPr>
        <w:t xml:space="preserve"> Selection Committee</w:t>
      </w:r>
      <w:r w:rsidR="00F15844" w:rsidRPr="00C10464">
        <w:rPr>
          <w:rFonts w:ascii="Times New Roman" w:hAnsi="Times New Roman" w:cs="Times New Roman"/>
        </w:rPr>
        <w:t xml:space="preserve"> Chair</w:t>
      </w:r>
      <w:r w:rsidRPr="00C10464">
        <w:rPr>
          <w:rFonts w:ascii="Times New Roman" w:hAnsi="Times New Roman" w:cs="Times New Roman"/>
        </w:rPr>
        <w:t xml:space="preserve">. </w:t>
      </w:r>
      <w:r w:rsidR="002B615D" w:rsidRPr="00C10464">
        <w:rPr>
          <w:rFonts w:ascii="Times New Roman" w:hAnsi="Times New Roman" w:cs="Times New Roman"/>
        </w:rPr>
        <w:t>“</w:t>
      </w:r>
      <w:r w:rsidR="003B36A8" w:rsidRPr="00C10464">
        <w:rPr>
          <w:rFonts w:ascii="Times New Roman" w:hAnsi="Times New Roman" w:cs="Times New Roman"/>
        </w:rPr>
        <w:t>Approximately 1% of Memphis area attorneys are invited to join the Memphis Bar Foundation</w:t>
      </w:r>
      <w:r w:rsidRPr="00C10464">
        <w:rPr>
          <w:rFonts w:ascii="Times New Roman" w:hAnsi="Times New Roman" w:cs="Times New Roman"/>
        </w:rPr>
        <w:t xml:space="preserve"> Fellow</w:t>
      </w:r>
      <w:r w:rsidR="00686A5D" w:rsidRPr="00C10464">
        <w:rPr>
          <w:rFonts w:ascii="Times New Roman" w:hAnsi="Times New Roman" w:cs="Times New Roman"/>
        </w:rPr>
        <w:t>s</w:t>
      </w:r>
      <w:r w:rsidR="003B36A8" w:rsidRPr="00C10464">
        <w:rPr>
          <w:rFonts w:ascii="Times New Roman" w:hAnsi="Times New Roman" w:cs="Times New Roman"/>
        </w:rPr>
        <w:t xml:space="preserve"> each year</w:t>
      </w:r>
      <w:r w:rsidR="00F15844" w:rsidRPr="00C10464">
        <w:rPr>
          <w:rFonts w:ascii="Times New Roman" w:hAnsi="Times New Roman" w:cs="Times New Roman"/>
        </w:rPr>
        <w:t>.</w:t>
      </w:r>
      <w:r w:rsidR="002B615D" w:rsidRPr="00C10464">
        <w:rPr>
          <w:rFonts w:ascii="Times New Roman" w:hAnsi="Times New Roman" w:cs="Times New Roman"/>
        </w:rPr>
        <w:t>”</w:t>
      </w:r>
      <w:r w:rsidR="007542E8" w:rsidRPr="00C10464">
        <w:rPr>
          <w:rFonts w:ascii="Times New Roman" w:hAnsi="Times New Roman" w:cs="Times New Roman"/>
        </w:rPr>
        <w:t xml:space="preserve"> </w:t>
      </w:r>
    </w:p>
    <w:p w14:paraId="436BB266" w14:textId="722206BA" w:rsidR="00AF0468" w:rsidRDefault="004D70D9" w:rsidP="00AF0468">
      <w:pPr>
        <w:rPr>
          <w:rStyle w:val="jsgrdq"/>
          <w:rFonts w:ascii="Times New Roman" w:hAnsi="Times New Roman" w:cs="Times New Roman"/>
          <w:b/>
          <w:bCs/>
          <w:i/>
          <w:iCs/>
          <w:sz w:val="28"/>
          <w:szCs w:val="28"/>
        </w:rPr>
      </w:pPr>
      <w:r w:rsidRPr="00C10464">
        <w:rPr>
          <w:rFonts w:ascii="Times New Roman" w:hAnsi="Times New Roman" w:cs="Times New Roman"/>
          <w:shd w:val="clear" w:color="auto" w:fill="FFFFFF"/>
        </w:rPr>
        <w:t>The Foundation annually nominates attorneys and judges to become Fellows.  Nominees are chosen based on their devoted and distinguished service to the legal profession and the administration of justice and their adherence to the highest standards of professional ethics and personal conduct. </w:t>
      </w:r>
      <w:r w:rsidR="00DD3036" w:rsidRPr="00C10464">
        <w:rPr>
          <w:rFonts w:ascii="Times New Roman" w:hAnsi="Times New Roman" w:cs="Times New Roman"/>
          <w:shd w:val="clear" w:color="auto" w:fill="FFFFFF"/>
        </w:rPr>
        <w:t>Annually,</w:t>
      </w:r>
      <w:r w:rsidR="00252C66" w:rsidRPr="00C10464">
        <w:rPr>
          <w:rStyle w:val="jsgrdq"/>
          <w:rFonts w:ascii="Times New Roman" w:hAnsi="Times New Roman" w:cs="Times New Roman"/>
        </w:rPr>
        <w:t xml:space="preserve"> </w:t>
      </w:r>
      <w:r w:rsidR="00DD3036" w:rsidRPr="00C10464">
        <w:rPr>
          <w:rFonts w:ascii="Times New Roman" w:hAnsi="Times New Roman" w:cs="Times New Roman"/>
        </w:rPr>
        <w:t>t</w:t>
      </w:r>
      <w:r w:rsidR="00252C66" w:rsidRPr="00C10464">
        <w:rPr>
          <w:rFonts w:ascii="Times New Roman" w:hAnsi="Times New Roman" w:cs="Times New Roman"/>
        </w:rPr>
        <w:t>he Foundation awards grants to non-profit organizations to support law-related projects and programs that fall within its mission. These grants would not be possible without the financial support of our Foundation’s Fellows.</w:t>
      </w:r>
      <w:r w:rsidR="00781723" w:rsidRPr="00AE7753">
        <w:rPr>
          <w:rFonts w:ascii="Times New Roman" w:hAnsi="Times New Roman" w:cs="Times New Roman"/>
        </w:rPr>
        <w:t xml:space="preserve"> </w:t>
      </w:r>
      <w:r w:rsidR="00DD3036" w:rsidRPr="00AE7753">
        <w:rPr>
          <w:rFonts w:ascii="Times New Roman" w:hAnsi="Times New Roman" w:cs="Times New Roman"/>
        </w:rPr>
        <w:br/>
      </w:r>
    </w:p>
    <w:p w14:paraId="1C021F3B" w14:textId="6D006691" w:rsidR="005E5BCB" w:rsidRPr="00AE7753" w:rsidRDefault="00AF4C91" w:rsidP="00AF0468">
      <w:pPr>
        <w:rPr>
          <w:rStyle w:val="jsgrdq"/>
          <w:rFonts w:ascii="Times New Roman" w:hAnsi="Times New Roman" w:cs="Times New Roman"/>
        </w:rPr>
      </w:pPr>
      <w:r w:rsidRPr="00AE7753">
        <w:rPr>
          <w:rStyle w:val="jsgrdq"/>
          <w:rFonts w:ascii="Times New Roman" w:hAnsi="Times New Roman" w:cs="Times New Roman"/>
          <w:b/>
          <w:bCs/>
          <w:i/>
          <w:iCs/>
          <w:sz w:val="28"/>
          <w:szCs w:val="28"/>
        </w:rPr>
        <w:t>Memphis Bar Foundation 202</w:t>
      </w:r>
      <w:r w:rsidR="00DD3036" w:rsidRPr="00AE7753">
        <w:rPr>
          <w:rStyle w:val="jsgrdq"/>
          <w:rFonts w:ascii="Times New Roman" w:hAnsi="Times New Roman" w:cs="Times New Roman"/>
          <w:b/>
          <w:bCs/>
          <w:i/>
          <w:iCs/>
          <w:sz w:val="28"/>
          <w:szCs w:val="28"/>
        </w:rPr>
        <w:t xml:space="preserve">4 </w:t>
      </w:r>
      <w:r w:rsidRPr="00AE7753">
        <w:rPr>
          <w:rStyle w:val="jsgrdq"/>
          <w:rFonts w:ascii="Times New Roman" w:hAnsi="Times New Roman" w:cs="Times New Roman"/>
          <w:b/>
          <w:bCs/>
          <w:i/>
          <w:iCs/>
          <w:sz w:val="28"/>
          <w:szCs w:val="28"/>
        </w:rPr>
        <w:t>Fellows</w:t>
      </w:r>
    </w:p>
    <w:p w14:paraId="3BC222AD" w14:textId="77777777" w:rsidR="00AF0468" w:rsidRDefault="00AF0468" w:rsidP="00AE79BE">
      <w:pPr>
        <w:pStyle w:val="NormalWeb"/>
        <w:rPr>
          <w:rStyle w:val="oypena"/>
          <w:spacing w:val="14"/>
          <w:sz w:val="22"/>
          <w:szCs w:val="22"/>
        </w:rPr>
        <w:sectPr w:rsidR="00AF0468" w:rsidSect="00AF0468">
          <w:pgSz w:w="12240" w:h="15840"/>
          <w:pgMar w:top="720" w:right="1440" w:bottom="720" w:left="1008" w:header="720" w:footer="720" w:gutter="0"/>
          <w:cols w:space="720"/>
          <w:docGrid w:linePitch="360"/>
        </w:sectPr>
      </w:pPr>
    </w:p>
    <w:p w14:paraId="7120032C" w14:textId="10539965" w:rsidR="00AE79BE" w:rsidRDefault="0029411A" w:rsidP="00AF0468">
      <w:pPr>
        <w:pStyle w:val="NormalWeb"/>
        <w:spacing w:after="0" w:afterAutospacing="0"/>
      </w:pPr>
      <w:r w:rsidRPr="00AE7753">
        <w:rPr>
          <w:rStyle w:val="oypena"/>
          <w:spacing w:val="14"/>
          <w:sz w:val="22"/>
          <w:szCs w:val="22"/>
        </w:rPr>
        <w:t>The Honorable Carlyn L. Addison</w:t>
      </w:r>
      <w:r w:rsidR="00226BA0" w:rsidRPr="00AE7753">
        <w:rPr>
          <w:spacing w:val="14"/>
          <w:sz w:val="22"/>
          <w:szCs w:val="22"/>
        </w:rPr>
        <w:br/>
      </w:r>
      <w:r w:rsidRPr="00AE7753">
        <w:rPr>
          <w:rStyle w:val="oypena"/>
          <w:spacing w:val="14"/>
          <w:sz w:val="22"/>
          <w:szCs w:val="22"/>
        </w:rPr>
        <w:t>Tricia E. Adrian</w:t>
      </w:r>
      <w:r w:rsidR="00CF30FA" w:rsidRPr="00AE7753">
        <w:rPr>
          <w:spacing w:val="14"/>
          <w:sz w:val="22"/>
          <w:szCs w:val="22"/>
        </w:rPr>
        <w:br/>
      </w:r>
      <w:r w:rsidRPr="00AE7753">
        <w:rPr>
          <w:rStyle w:val="oypena"/>
          <w:spacing w:val="14"/>
          <w:sz w:val="22"/>
          <w:szCs w:val="22"/>
        </w:rPr>
        <w:t>Adam S. Baldridge</w:t>
      </w:r>
      <w:r w:rsidR="00CF30FA" w:rsidRPr="00AE7753">
        <w:rPr>
          <w:spacing w:val="14"/>
          <w:sz w:val="22"/>
          <w:szCs w:val="22"/>
        </w:rPr>
        <w:br/>
      </w:r>
      <w:r w:rsidRPr="00AE7753">
        <w:rPr>
          <w:rStyle w:val="oypena"/>
          <w:spacing w:val="14"/>
          <w:sz w:val="22"/>
          <w:szCs w:val="22"/>
        </w:rPr>
        <w:t>Samantha E. Bennett</w:t>
      </w:r>
      <w:r w:rsidR="00CF30FA" w:rsidRPr="00AE7753">
        <w:rPr>
          <w:spacing w:val="14"/>
          <w:sz w:val="22"/>
          <w:szCs w:val="22"/>
        </w:rPr>
        <w:br/>
      </w:r>
      <w:r w:rsidRPr="00AE7753">
        <w:rPr>
          <w:rStyle w:val="oypena"/>
          <w:spacing w:val="14"/>
          <w:sz w:val="22"/>
          <w:szCs w:val="22"/>
        </w:rPr>
        <w:t>Natalie M. Bursi</w:t>
      </w:r>
      <w:r w:rsidR="00CF30FA" w:rsidRPr="00AE7753">
        <w:rPr>
          <w:spacing w:val="14"/>
          <w:sz w:val="22"/>
          <w:szCs w:val="22"/>
        </w:rPr>
        <w:br/>
      </w:r>
      <w:r w:rsidRPr="00AE7753">
        <w:rPr>
          <w:rStyle w:val="oypena"/>
          <w:spacing w:val="14"/>
          <w:sz w:val="22"/>
          <w:szCs w:val="22"/>
        </w:rPr>
        <w:t>The Honorable Carol J. Chumney</w:t>
      </w:r>
      <w:r w:rsidR="00CF30FA" w:rsidRPr="00AE7753">
        <w:rPr>
          <w:spacing w:val="14"/>
          <w:sz w:val="22"/>
          <w:szCs w:val="22"/>
        </w:rPr>
        <w:br/>
      </w:r>
      <w:r w:rsidRPr="00AE7753">
        <w:rPr>
          <w:rStyle w:val="oypena"/>
          <w:spacing w:val="14"/>
          <w:sz w:val="22"/>
          <w:szCs w:val="22"/>
        </w:rPr>
        <w:t>Laura L. Deakins</w:t>
      </w:r>
      <w:r w:rsidR="00CF30FA" w:rsidRPr="00AE7753">
        <w:rPr>
          <w:spacing w:val="14"/>
          <w:sz w:val="22"/>
          <w:szCs w:val="22"/>
        </w:rPr>
        <w:br/>
      </w:r>
      <w:r w:rsidRPr="00AE7753">
        <w:rPr>
          <w:rStyle w:val="oypena"/>
          <w:spacing w:val="14"/>
          <w:sz w:val="22"/>
          <w:szCs w:val="22"/>
        </w:rPr>
        <w:t>Robert A. Donati</w:t>
      </w:r>
      <w:r w:rsidR="00CF30FA" w:rsidRPr="00AE7753">
        <w:rPr>
          <w:spacing w:val="14"/>
          <w:sz w:val="22"/>
          <w:szCs w:val="22"/>
        </w:rPr>
        <w:br/>
      </w:r>
      <w:r w:rsidRPr="00AE7753">
        <w:rPr>
          <w:rStyle w:val="oypena"/>
          <w:spacing w:val="14"/>
          <w:sz w:val="22"/>
          <w:szCs w:val="22"/>
        </w:rPr>
        <w:t>Brian M. Glass</w:t>
      </w:r>
      <w:r w:rsidR="00CF30FA" w:rsidRPr="00AE7753">
        <w:rPr>
          <w:spacing w:val="14"/>
          <w:sz w:val="22"/>
          <w:szCs w:val="22"/>
        </w:rPr>
        <w:br/>
      </w:r>
      <w:r w:rsidRPr="00AE7753">
        <w:rPr>
          <w:rStyle w:val="oypena"/>
          <w:spacing w:val="14"/>
          <w:sz w:val="22"/>
          <w:szCs w:val="22"/>
        </w:rPr>
        <w:t>Eiko C. Harris</w:t>
      </w:r>
      <w:r w:rsidR="00CF30FA" w:rsidRPr="00AE7753">
        <w:rPr>
          <w:spacing w:val="14"/>
          <w:sz w:val="22"/>
          <w:szCs w:val="22"/>
        </w:rPr>
        <w:br/>
      </w:r>
      <w:r w:rsidRPr="00AE7753">
        <w:rPr>
          <w:rStyle w:val="oypena"/>
          <w:spacing w:val="14"/>
          <w:sz w:val="22"/>
          <w:szCs w:val="22"/>
        </w:rPr>
        <w:t>Michael R. Hess</w:t>
      </w:r>
      <w:r w:rsidR="00CF30FA" w:rsidRPr="00AE7753">
        <w:rPr>
          <w:spacing w:val="14"/>
          <w:sz w:val="22"/>
          <w:szCs w:val="22"/>
        </w:rPr>
        <w:br/>
      </w:r>
      <w:r w:rsidRPr="00AE7753">
        <w:rPr>
          <w:rStyle w:val="oypena"/>
          <w:spacing w:val="14"/>
          <w:sz w:val="22"/>
          <w:szCs w:val="22"/>
        </w:rPr>
        <w:t>The Honorable Christopher Ingram, Jr.</w:t>
      </w:r>
      <w:r w:rsidR="00CF30FA" w:rsidRPr="00AE7753">
        <w:rPr>
          <w:spacing w:val="14"/>
          <w:sz w:val="22"/>
          <w:szCs w:val="22"/>
        </w:rPr>
        <w:br/>
      </w:r>
      <w:r w:rsidRPr="00AE7753">
        <w:rPr>
          <w:rStyle w:val="oypena"/>
          <w:spacing w:val="14"/>
          <w:sz w:val="22"/>
          <w:szCs w:val="22"/>
        </w:rPr>
        <w:t>Timothy R. Johnson</w:t>
      </w:r>
      <w:r w:rsidR="00CF30FA" w:rsidRPr="00AE7753">
        <w:rPr>
          <w:spacing w:val="14"/>
          <w:sz w:val="22"/>
          <w:szCs w:val="22"/>
        </w:rPr>
        <w:br/>
      </w:r>
      <w:r w:rsidRPr="00AE7753">
        <w:rPr>
          <w:rStyle w:val="oypena"/>
          <w:spacing w:val="14"/>
          <w:sz w:val="22"/>
          <w:szCs w:val="22"/>
        </w:rPr>
        <w:t>The Honorable James Jones, Jr.</w:t>
      </w:r>
      <w:r w:rsidR="00CF30FA" w:rsidRPr="00AE7753">
        <w:rPr>
          <w:spacing w:val="14"/>
          <w:sz w:val="22"/>
          <w:szCs w:val="22"/>
        </w:rPr>
        <w:br/>
      </w:r>
      <w:r w:rsidRPr="00AE7753">
        <w:rPr>
          <w:rStyle w:val="oypena"/>
          <w:spacing w:val="14"/>
          <w:sz w:val="22"/>
          <w:szCs w:val="22"/>
        </w:rPr>
        <w:t>Geoffrey A. Lewis</w:t>
      </w:r>
      <w:r w:rsidR="00CF30FA" w:rsidRPr="00AE7753">
        <w:rPr>
          <w:spacing w:val="14"/>
          <w:sz w:val="22"/>
          <w:szCs w:val="22"/>
        </w:rPr>
        <w:br/>
      </w:r>
      <w:r w:rsidRPr="00AE7753">
        <w:rPr>
          <w:rStyle w:val="oypena"/>
          <w:spacing w:val="14"/>
          <w:sz w:val="22"/>
          <w:szCs w:val="22"/>
        </w:rPr>
        <w:t>Richard Mattern</w:t>
      </w:r>
      <w:r w:rsidR="00CF30FA" w:rsidRPr="00AE7753">
        <w:rPr>
          <w:spacing w:val="14"/>
          <w:sz w:val="22"/>
          <w:szCs w:val="22"/>
        </w:rPr>
        <w:br/>
      </w:r>
      <w:r w:rsidRPr="00AE7753">
        <w:rPr>
          <w:rStyle w:val="oypena"/>
          <w:spacing w:val="14"/>
          <w:sz w:val="22"/>
          <w:szCs w:val="22"/>
        </w:rPr>
        <w:t>Melody McAnally</w:t>
      </w:r>
      <w:r w:rsidR="00CF30FA" w:rsidRPr="00AE7753">
        <w:rPr>
          <w:rStyle w:val="oypena"/>
          <w:spacing w:val="14"/>
          <w:sz w:val="22"/>
          <w:szCs w:val="22"/>
        </w:rPr>
        <w:br/>
      </w:r>
      <w:r w:rsidR="00226BA0" w:rsidRPr="00AE7753">
        <w:rPr>
          <w:rStyle w:val="oypena"/>
          <w:spacing w:val="14"/>
          <w:sz w:val="22"/>
          <w:szCs w:val="22"/>
        </w:rPr>
        <w:t>Asia Diggs Meador</w:t>
      </w:r>
      <w:r w:rsidR="00226BA0" w:rsidRPr="00AE7753">
        <w:rPr>
          <w:spacing w:val="14"/>
          <w:sz w:val="22"/>
          <w:szCs w:val="22"/>
        </w:rPr>
        <w:br/>
      </w:r>
      <w:r w:rsidR="00226BA0" w:rsidRPr="00AE7753">
        <w:rPr>
          <w:rStyle w:val="oypena"/>
          <w:spacing w:val="14"/>
          <w:sz w:val="22"/>
          <w:szCs w:val="22"/>
        </w:rPr>
        <w:t>Patrick H. Morris</w:t>
      </w:r>
      <w:r w:rsidR="00226BA0" w:rsidRPr="00AE7753">
        <w:rPr>
          <w:spacing w:val="14"/>
          <w:sz w:val="22"/>
          <w:szCs w:val="22"/>
        </w:rPr>
        <w:br/>
      </w:r>
      <w:r w:rsidR="00226BA0" w:rsidRPr="00AE7753">
        <w:rPr>
          <w:rStyle w:val="oypena"/>
          <w:spacing w:val="14"/>
          <w:sz w:val="22"/>
          <w:szCs w:val="22"/>
        </w:rPr>
        <w:t>Janelle Crandall Osowski</w:t>
      </w:r>
      <w:r w:rsidR="00226BA0" w:rsidRPr="00AE7753">
        <w:rPr>
          <w:spacing w:val="14"/>
          <w:sz w:val="22"/>
          <w:szCs w:val="22"/>
        </w:rPr>
        <w:br/>
      </w:r>
      <w:r w:rsidR="00226BA0" w:rsidRPr="00AE7753">
        <w:rPr>
          <w:rStyle w:val="oypena"/>
          <w:spacing w:val="14"/>
          <w:sz w:val="22"/>
          <w:szCs w:val="22"/>
        </w:rPr>
        <w:t>Michael R. Parham</w:t>
      </w:r>
      <w:r w:rsidR="00226BA0" w:rsidRPr="00AE7753">
        <w:rPr>
          <w:spacing w:val="14"/>
          <w:sz w:val="22"/>
          <w:szCs w:val="22"/>
        </w:rPr>
        <w:br/>
      </w:r>
      <w:r w:rsidR="00226BA0" w:rsidRPr="00AE7753">
        <w:rPr>
          <w:rStyle w:val="oypena"/>
          <w:spacing w:val="14"/>
          <w:sz w:val="22"/>
          <w:szCs w:val="22"/>
        </w:rPr>
        <w:t>Toni C. Parker</w:t>
      </w:r>
      <w:r w:rsidR="00226BA0" w:rsidRPr="00AE7753">
        <w:rPr>
          <w:spacing w:val="14"/>
          <w:sz w:val="22"/>
          <w:szCs w:val="22"/>
        </w:rPr>
        <w:br/>
      </w:r>
      <w:r w:rsidR="00226BA0" w:rsidRPr="00AE7753">
        <w:rPr>
          <w:rStyle w:val="oypena"/>
          <w:spacing w:val="14"/>
          <w:sz w:val="22"/>
          <w:szCs w:val="22"/>
        </w:rPr>
        <w:t>The Honorable Mitzi H. Pollard</w:t>
      </w:r>
      <w:r w:rsidR="00226BA0" w:rsidRPr="00AE7753">
        <w:rPr>
          <w:spacing w:val="14"/>
          <w:sz w:val="22"/>
          <w:szCs w:val="22"/>
        </w:rPr>
        <w:br/>
      </w:r>
      <w:r w:rsidR="00226BA0" w:rsidRPr="00AE7753">
        <w:rPr>
          <w:rStyle w:val="oypena"/>
          <w:spacing w:val="14"/>
          <w:sz w:val="22"/>
          <w:szCs w:val="22"/>
        </w:rPr>
        <w:t>The Honorable Sheila B. Renfroe</w:t>
      </w:r>
    </w:p>
    <w:p w14:paraId="21B91812" w14:textId="6D4BC3B8" w:rsidR="00AF0468" w:rsidRDefault="00226BA0" w:rsidP="00AE79BE">
      <w:pPr>
        <w:pStyle w:val="cvgsua"/>
        <w:rPr>
          <w:spacing w:val="14"/>
          <w:sz w:val="20"/>
          <w:szCs w:val="20"/>
        </w:rPr>
        <w:sectPr w:rsidR="00AF0468" w:rsidSect="00AF0468">
          <w:type w:val="continuous"/>
          <w:pgSz w:w="12240" w:h="15840"/>
          <w:pgMar w:top="720" w:right="1440" w:bottom="720" w:left="1008" w:header="720" w:footer="720" w:gutter="0"/>
          <w:cols w:num="2" w:space="720"/>
          <w:docGrid w:linePitch="360"/>
        </w:sectPr>
      </w:pPr>
      <w:r w:rsidRPr="00AE7753">
        <w:rPr>
          <w:rStyle w:val="oypena"/>
          <w:spacing w:val="14"/>
          <w:sz w:val="22"/>
          <w:szCs w:val="22"/>
        </w:rPr>
        <w:t>Laquita Stokes</w:t>
      </w:r>
      <w:r w:rsidRPr="00AE7753">
        <w:rPr>
          <w:spacing w:val="14"/>
          <w:sz w:val="22"/>
          <w:szCs w:val="22"/>
        </w:rPr>
        <w:br/>
      </w:r>
      <w:proofErr w:type="spellStart"/>
      <w:r w:rsidRPr="00AE7753">
        <w:rPr>
          <w:rStyle w:val="oypena"/>
          <w:spacing w:val="14"/>
          <w:sz w:val="22"/>
          <w:szCs w:val="22"/>
        </w:rPr>
        <w:t>Rebekka</w:t>
      </w:r>
      <w:proofErr w:type="spellEnd"/>
      <w:r w:rsidRPr="00AE7753">
        <w:rPr>
          <w:rStyle w:val="oypena"/>
          <w:spacing w:val="14"/>
          <w:sz w:val="22"/>
          <w:szCs w:val="22"/>
        </w:rPr>
        <w:t xml:space="preserve"> Freeman Terrell</w:t>
      </w:r>
      <w:r w:rsidRPr="00AE7753">
        <w:rPr>
          <w:spacing w:val="14"/>
          <w:sz w:val="22"/>
          <w:szCs w:val="22"/>
        </w:rPr>
        <w:br/>
      </w:r>
      <w:r w:rsidRPr="00AE7753">
        <w:rPr>
          <w:rStyle w:val="oypena"/>
          <w:spacing w:val="14"/>
          <w:sz w:val="22"/>
          <w:szCs w:val="22"/>
        </w:rPr>
        <w:t>Nicholas L. Vescovo</w:t>
      </w:r>
      <w:r w:rsidRPr="00AE7753">
        <w:rPr>
          <w:spacing w:val="14"/>
          <w:sz w:val="22"/>
          <w:szCs w:val="22"/>
        </w:rPr>
        <w:br/>
      </w:r>
      <w:r w:rsidRPr="00AE7753">
        <w:rPr>
          <w:rStyle w:val="oypena"/>
          <w:spacing w:val="14"/>
          <w:sz w:val="22"/>
          <w:szCs w:val="22"/>
        </w:rPr>
        <w:t>Joshua A. Wallis</w:t>
      </w:r>
      <w:r w:rsidRPr="00AE7753">
        <w:rPr>
          <w:spacing w:val="14"/>
          <w:sz w:val="22"/>
          <w:szCs w:val="22"/>
        </w:rPr>
        <w:br/>
      </w:r>
      <w:r w:rsidRPr="00AE7753">
        <w:rPr>
          <w:rStyle w:val="oypena"/>
          <w:spacing w:val="14"/>
          <w:sz w:val="22"/>
          <w:szCs w:val="22"/>
        </w:rPr>
        <w:t>Jesyca Westbrook-Pettes</w:t>
      </w:r>
      <w:r w:rsidRPr="00AE7753">
        <w:rPr>
          <w:spacing w:val="14"/>
          <w:sz w:val="22"/>
          <w:szCs w:val="22"/>
        </w:rPr>
        <w:br/>
      </w:r>
      <w:r w:rsidRPr="00AE7753">
        <w:rPr>
          <w:rStyle w:val="oypena"/>
          <w:spacing w:val="14"/>
          <w:sz w:val="22"/>
          <w:szCs w:val="22"/>
        </w:rPr>
        <w:t>Shannon Wiley</w:t>
      </w:r>
      <w:r w:rsidRPr="00AE7753">
        <w:rPr>
          <w:spacing w:val="14"/>
          <w:sz w:val="22"/>
          <w:szCs w:val="22"/>
        </w:rPr>
        <w:br/>
      </w:r>
      <w:r w:rsidRPr="00AE7753">
        <w:rPr>
          <w:rStyle w:val="oypena"/>
          <w:spacing w:val="14"/>
          <w:sz w:val="22"/>
          <w:szCs w:val="22"/>
        </w:rPr>
        <w:t>Todd Williams</w:t>
      </w:r>
      <w:r w:rsidRPr="00AE7753">
        <w:rPr>
          <w:spacing w:val="14"/>
          <w:sz w:val="22"/>
          <w:szCs w:val="22"/>
        </w:rPr>
        <w:br/>
      </w:r>
      <w:r w:rsidRPr="00AE7753">
        <w:rPr>
          <w:rStyle w:val="oypena"/>
          <w:spacing w:val="14"/>
          <w:sz w:val="22"/>
          <w:szCs w:val="22"/>
        </w:rPr>
        <w:t>Mary Wu Tullis</w:t>
      </w:r>
      <w:r w:rsidRPr="00AE7753">
        <w:rPr>
          <w:spacing w:val="14"/>
          <w:sz w:val="22"/>
          <w:szCs w:val="22"/>
        </w:rPr>
        <w:br/>
      </w:r>
    </w:p>
    <w:p w14:paraId="7E9B0308" w14:textId="10247085" w:rsidR="000F129A" w:rsidRPr="00AE7753" w:rsidRDefault="000F129A" w:rsidP="00AE79BE">
      <w:pPr>
        <w:pStyle w:val="cvgsua"/>
        <w:rPr>
          <w:spacing w:val="14"/>
          <w:sz w:val="20"/>
          <w:szCs w:val="20"/>
        </w:rPr>
      </w:pPr>
    </w:p>
    <w:p w14:paraId="5E099692" w14:textId="45237B86" w:rsidR="00B50205" w:rsidRPr="00AE7753" w:rsidRDefault="00714A82" w:rsidP="00DF5199">
      <w:pPr>
        <w:rPr>
          <w:rFonts w:ascii="Times New Roman" w:hAnsi="Times New Roman" w:cs="Times New Roman"/>
        </w:rPr>
      </w:pPr>
      <w:r w:rsidRPr="00AE7753">
        <w:rPr>
          <w:rStyle w:val="jsgrdq"/>
          <w:rFonts w:ascii="Times New Roman" w:hAnsi="Times New Roman" w:cs="Times New Roman"/>
        </w:rPr>
        <w:t xml:space="preserve">The mission of the Memphis Bar Foundation is to promote philanthropy among members of the Bar; advocate and support public awareness of the legal system, promote social justice and legal education; and encourage and recognize professionalism among members of the Bar. </w:t>
      </w:r>
    </w:p>
    <w:sectPr w:rsidR="00B50205" w:rsidRPr="00AE7753" w:rsidSect="00AF0468">
      <w:type w:val="continuous"/>
      <w:pgSz w:w="12240" w:h="15840"/>
      <w:pgMar w:top="720" w:right="1440"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97219" w14:textId="77777777" w:rsidR="00692E55" w:rsidRDefault="00692E55" w:rsidP="000E2257">
      <w:pPr>
        <w:spacing w:after="0" w:line="240" w:lineRule="auto"/>
      </w:pPr>
      <w:r>
        <w:separator/>
      </w:r>
    </w:p>
  </w:endnote>
  <w:endnote w:type="continuationSeparator" w:id="0">
    <w:p w14:paraId="1DC798A7" w14:textId="77777777" w:rsidR="00692E55" w:rsidRDefault="00692E55" w:rsidP="000E2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DB0A5" w14:textId="77777777" w:rsidR="00692E55" w:rsidRDefault="00692E55" w:rsidP="000E2257">
      <w:pPr>
        <w:spacing w:after="0" w:line="240" w:lineRule="auto"/>
      </w:pPr>
      <w:r>
        <w:separator/>
      </w:r>
    </w:p>
  </w:footnote>
  <w:footnote w:type="continuationSeparator" w:id="0">
    <w:p w14:paraId="192CDDA7" w14:textId="77777777" w:rsidR="00692E55" w:rsidRDefault="00692E55" w:rsidP="000E22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9E5"/>
    <w:rsid w:val="0000011B"/>
    <w:rsid w:val="00040AB0"/>
    <w:rsid w:val="000C2579"/>
    <w:rsid w:val="000E2257"/>
    <w:rsid w:val="000F129A"/>
    <w:rsid w:val="001045C1"/>
    <w:rsid w:val="001118F3"/>
    <w:rsid w:val="00171829"/>
    <w:rsid w:val="0017561C"/>
    <w:rsid w:val="0017755D"/>
    <w:rsid w:val="0018295C"/>
    <w:rsid w:val="00184014"/>
    <w:rsid w:val="001B04FE"/>
    <w:rsid w:val="001C01C7"/>
    <w:rsid w:val="001F70D5"/>
    <w:rsid w:val="00204650"/>
    <w:rsid w:val="00207EE3"/>
    <w:rsid w:val="00226BA0"/>
    <w:rsid w:val="0024588C"/>
    <w:rsid w:val="00252C66"/>
    <w:rsid w:val="0026356B"/>
    <w:rsid w:val="00274EB8"/>
    <w:rsid w:val="00284704"/>
    <w:rsid w:val="0029411A"/>
    <w:rsid w:val="002B0D04"/>
    <w:rsid w:val="002B615D"/>
    <w:rsid w:val="0030232F"/>
    <w:rsid w:val="00360C4E"/>
    <w:rsid w:val="00366487"/>
    <w:rsid w:val="00384A73"/>
    <w:rsid w:val="003B36A8"/>
    <w:rsid w:val="003B708D"/>
    <w:rsid w:val="003D298E"/>
    <w:rsid w:val="00402701"/>
    <w:rsid w:val="00454721"/>
    <w:rsid w:val="00485F8C"/>
    <w:rsid w:val="00490A57"/>
    <w:rsid w:val="004B7607"/>
    <w:rsid w:val="004B7E3F"/>
    <w:rsid w:val="004D37C6"/>
    <w:rsid w:val="004D70D9"/>
    <w:rsid w:val="005456CD"/>
    <w:rsid w:val="005509D8"/>
    <w:rsid w:val="005745D2"/>
    <w:rsid w:val="00587E57"/>
    <w:rsid w:val="00595A0D"/>
    <w:rsid w:val="005B4B10"/>
    <w:rsid w:val="005B6B06"/>
    <w:rsid w:val="005E3AF8"/>
    <w:rsid w:val="005E5BCB"/>
    <w:rsid w:val="005F4B74"/>
    <w:rsid w:val="005F6032"/>
    <w:rsid w:val="00620DCF"/>
    <w:rsid w:val="00644D90"/>
    <w:rsid w:val="00650389"/>
    <w:rsid w:val="006854B5"/>
    <w:rsid w:val="00686A5D"/>
    <w:rsid w:val="006877A5"/>
    <w:rsid w:val="00690B46"/>
    <w:rsid w:val="00692E55"/>
    <w:rsid w:val="006B6DFF"/>
    <w:rsid w:val="006B7624"/>
    <w:rsid w:val="006F3F9A"/>
    <w:rsid w:val="00714A82"/>
    <w:rsid w:val="00740747"/>
    <w:rsid w:val="00745984"/>
    <w:rsid w:val="007542E8"/>
    <w:rsid w:val="00767855"/>
    <w:rsid w:val="00781723"/>
    <w:rsid w:val="00784171"/>
    <w:rsid w:val="00796FC9"/>
    <w:rsid w:val="007A1794"/>
    <w:rsid w:val="007C0A5B"/>
    <w:rsid w:val="00811705"/>
    <w:rsid w:val="00823185"/>
    <w:rsid w:val="00834762"/>
    <w:rsid w:val="00892A4F"/>
    <w:rsid w:val="008B0325"/>
    <w:rsid w:val="008B5F91"/>
    <w:rsid w:val="008C0EB7"/>
    <w:rsid w:val="008D0117"/>
    <w:rsid w:val="008D5460"/>
    <w:rsid w:val="008F0DC6"/>
    <w:rsid w:val="00913D80"/>
    <w:rsid w:val="0091548E"/>
    <w:rsid w:val="00944809"/>
    <w:rsid w:val="00987031"/>
    <w:rsid w:val="009A1AAA"/>
    <w:rsid w:val="009A7A53"/>
    <w:rsid w:val="00A45C7C"/>
    <w:rsid w:val="00A61193"/>
    <w:rsid w:val="00A827F3"/>
    <w:rsid w:val="00A90FAA"/>
    <w:rsid w:val="00AB0FA3"/>
    <w:rsid w:val="00AB7C06"/>
    <w:rsid w:val="00AC5916"/>
    <w:rsid w:val="00AE4C50"/>
    <w:rsid w:val="00AE7753"/>
    <w:rsid w:val="00AE79BE"/>
    <w:rsid w:val="00AF0468"/>
    <w:rsid w:val="00AF4C91"/>
    <w:rsid w:val="00B07D53"/>
    <w:rsid w:val="00B17FFE"/>
    <w:rsid w:val="00B34DB5"/>
    <w:rsid w:val="00B37BE1"/>
    <w:rsid w:val="00B50205"/>
    <w:rsid w:val="00B63F40"/>
    <w:rsid w:val="00B80E5A"/>
    <w:rsid w:val="00BB1146"/>
    <w:rsid w:val="00BC2038"/>
    <w:rsid w:val="00BD771E"/>
    <w:rsid w:val="00BF0FE7"/>
    <w:rsid w:val="00C009E5"/>
    <w:rsid w:val="00C10464"/>
    <w:rsid w:val="00C30940"/>
    <w:rsid w:val="00C361C8"/>
    <w:rsid w:val="00CA5423"/>
    <w:rsid w:val="00CF30FA"/>
    <w:rsid w:val="00D15761"/>
    <w:rsid w:val="00D46248"/>
    <w:rsid w:val="00D5646B"/>
    <w:rsid w:val="00D772B5"/>
    <w:rsid w:val="00DD3036"/>
    <w:rsid w:val="00DD5876"/>
    <w:rsid w:val="00DE4410"/>
    <w:rsid w:val="00DF5199"/>
    <w:rsid w:val="00E20063"/>
    <w:rsid w:val="00E31D6A"/>
    <w:rsid w:val="00E36275"/>
    <w:rsid w:val="00E87BA0"/>
    <w:rsid w:val="00EC3E47"/>
    <w:rsid w:val="00EE4EC9"/>
    <w:rsid w:val="00EF6B87"/>
    <w:rsid w:val="00F00A3B"/>
    <w:rsid w:val="00F15844"/>
    <w:rsid w:val="00F55914"/>
    <w:rsid w:val="00F645B6"/>
    <w:rsid w:val="00F656D8"/>
    <w:rsid w:val="00F81537"/>
    <w:rsid w:val="00F92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F6F5E"/>
  <w15:chartTrackingRefBased/>
  <w15:docId w15:val="{E11AC591-5CF5-4272-9A37-15EF75377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09E5"/>
    <w:rPr>
      <w:color w:val="0563C1" w:themeColor="hyperlink"/>
      <w:u w:val="single"/>
    </w:rPr>
  </w:style>
  <w:style w:type="character" w:styleId="UnresolvedMention">
    <w:name w:val="Unresolved Mention"/>
    <w:basedOn w:val="DefaultParagraphFont"/>
    <w:uiPriority w:val="99"/>
    <w:semiHidden/>
    <w:unhideWhenUsed/>
    <w:rsid w:val="00C009E5"/>
    <w:rPr>
      <w:color w:val="605E5C"/>
      <w:shd w:val="clear" w:color="auto" w:fill="E1DFDD"/>
    </w:rPr>
  </w:style>
  <w:style w:type="character" w:customStyle="1" w:styleId="jsgrdq">
    <w:name w:val="jsgrdq"/>
    <w:basedOn w:val="DefaultParagraphFont"/>
    <w:rsid w:val="005E5BCB"/>
  </w:style>
  <w:style w:type="paragraph" w:customStyle="1" w:styleId="04xlpa">
    <w:name w:val="_04xlpa"/>
    <w:basedOn w:val="Normal"/>
    <w:rsid w:val="009A7A5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E22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257"/>
  </w:style>
  <w:style w:type="paragraph" w:styleId="Footer">
    <w:name w:val="footer"/>
    <w:basedOn w:val="Normal"/>
    <w:link w:val="FooterChar"/>
    <w:uiPriority w:val="99"/>
    <w:unhideWhenUsed/>
    <w:rsid w:val="000E22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257"/>
  </w:style>
  <w:style w:type="character" w:customStyle="1" w:styleId="s1ppyq">
    <w:name w:val="s1ppyq"/>
    <w:basedOn w:val="DefaultParagraphFont"/>
    <w:rsid w:val="00D15761"/>
  </w:style>
  <w:style w:type="paragraph" w:customStyle="1" w:styleId="cvgsua">
    <w:name w:val="cvgsua"/>
    <w:basedOn w:val="Normal"/>
    <w:rsid w:val="002941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ypena">
    <w:name w:val="oypena"/>
    <w:basedOn w:val="DefaultParagraphFont"/>
    <w:rsid w:val="0029411A"/>
  </w:style>
  <w:style w:type="paragraph" w:styleId="NormalWeb">
    <w:name w:val="Normal (Web)"/>
    <w:basedOn w:val="Normal"/>
    <w:uiPriority w:val="99"/>
    <w:semiHidden/>
    <w:unhideWhenUsed/>
    <w:rsid w:val="00DD303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78720">
      <w:bodyDiv w:val="1"/>
      <w:marLeft w:val="0"/>
      <w:marRight w:val="0"/>
      <w:marTop w:val="0"/>
      <w:marBottom w:val="0"/>
      <w:divBdr>
        <w:top w:val="none" w:sz="0" w:space="0" w:color="auto"/>
        <w:left w:val="none" w:sz="0" w:space="0" w:color="auto"/>
        <w:bottom w:val="none" w:sz="0" w:space="0" w:color="auto"/>
        <w:right w:val="none" w:sz="0" w:space="0" w:color="auto"/>
      </w:divBdr>
    </w:div>
    <w:div w:id="189733356">
      <w:bodyDiv w:val="1"/>
      <w:marLeft w:val="0"/>
      <w:marRight w:val="0"/>
      <w:marTop w:val="0"/>
      <w:marBottom w:val="0"/>
      <w:divBdr>
        <w:top w:val="none" w:sz="0" w:space="0" w:color="auto"/>
        <w:left w:val="none" w:sz="0" w:space="0" w:color="auto"/>
        <w:bottom w:val="none" w:sz="0" w:space="0" w:color="auto"/>
        <w:right w:val="none" w:sz="0" w:space="0" w:color="auto"/>
      </w:divBdr>
      <w:divsChild>
        <w:div w:id="708187691">
          <w:marLeft w:val="0"/>
          <w:marRight w:val="0"/>
          <w:marTop w:val="0"/>
          <w:marBottom w:val="0"/>
          <w:divBdr>
            <w:top w:val="none" w:sz="0" w:space="0" w:color="auto"/>
            <w:left w:val="none" w:sz="0" w:space="0" w:color="auto"/>
            <w:bottom w:val="none" w:sz="0" w:space="0" w:color="auto"/>
            <w:right w:val="none" w:sz="0" w:space="0" w:color="auto"/>
          </w:divBdr>
        </w:div>
      </w:divsChild>
    </w:div>
    <w:div w:id="234780924">
      <w:bodyDiv w:val="1"/>
      <w:marLeft w:val="0"/>
      <w:marRight w:val="0"/>
      <w:marTop w:val="0"/>
      <w:marBottom w:val="0"/>
      <w:divBdr>
        <w:top w:val="none" w:sz="0" w:space="0" w:color="auto"/>
        <w:left w:val="none" w:sz="0" w:space="0" w:color="auto"/>
        <w:bottom w:val="none" w:sz="0" w:space="0" w:color="auto"/>
        <w:right w:val="none" w:sz="0" w:space="0" w:color="auto"/>
      </w:divBdr>
    </w:div>
    <w:div w:id="370224753">
      <w:bodyDiv w:val="1"/>
      <w:marLeft w:val="0"/>
      <w:marRight w:val="0"/>
      <w:marTop w:val="0"/>
      <w:marBottom w:val="0"/>
      <w:divBdr>
        <w:top w:val="none" w:sz="0" w:space="0" w:color="auto"/>
        <w:left w:val="none" w:sz="0" w:space="0" w:color="auto"/>
        <w:bottom w:val="none" w:sz="0" w:space="0" w:color="auto"/>
        <w:right w:val="none" w:sz="0" w:space="0" w:color="auto"/>
      </w:divBdr>
    </w:div>
    <w:div w:id="491066659">
      <w:bodyDiv w:val="1"/>
      <w:marLeft w:val="0"/>
      <w:marRight w:val="0"/>
      <w:marTop w:val="0"/>
      <w:marBottom w:val="0"/>
      <w:divBdr>
        <w:top w:val="none" w:sz="0" w:space="0" w:color="auto"/>
        <w:left w:val="none" w:sz="0" w:space="0" w:color="auto"/>
        <w:bottom w:val="none" w:sz="0" w:space="0" w:color="auto"/>
        <w:right w:val="none" w:sz="0" w:space="0" w:color="auto"/>
      </w:divBdr>
    </w:div>
    <w:div w:id="506093213">
      <w:bodyDiv w:val="1"/>
      <w:marLeft w:val="0"/>
      <w:marRight w:val="0"/>
      <w:marTop w:val="0"/>
      <w:marBottom w:val="0"/>
      <w:divBdr>
        <w:top w:val="none" w:sz="0" w:space="0" w:color="auto"/>
        <w:left w:val="none" w:sz="0" w:space="0" w:color="auto"/>
        <w:bottom w:val="none" w:sz="0" w:space="0" w:color="auto"/>
        <w:right w:val="none" w:sz="0" w:space="0" w:color="auto"/>
      </w:divBdr>
    </w:div>
    <w:div w:id="683750507">
      <w:bodyDiv w:val="1"/>
      <w:marLeft w:val="0"/>
      <w:marRight w:val="0"/>
      <w:marTop w:val="0"/>
      <w:marBottom w:val="0"/>
      <w:divBdr>
        <w:top w:val="none" w:sz="0" w:space="0" w:color="auto"/>
        <w:left w:val="none" w:sz="0" w:space="0" w:color="auto"/>
        <w:bottom w:val="none" w:sz="0" w:space="0" w:color="auto"/>
        <w:right w:val="none" w:sz="0" w:space="0" w:color="auto"/>
      </w:divBdr>
    </w:div>
    <w:div w:id="1139147252">
      <w:bodyDiv w:val="1"/>
      <w:marLeft w:val="0"/>
      <w:marRight w:val="0"/>
      <w:marTop w:val="0"/>
      <w:marBottom w:val="0"/>
      <w:divBdr>
        <w:top w:val="none" w:sz="0" w:space="0" w:color="auto"/>
        <w:left w:val="none" w:sz="0" w:space="0" w:color="auto"/>
        <w:bottom w:val="none" w:sz="0" w:space="0" w:color="auto"/>
        <w:right w:val="none" w:sz="0" w:space="0" w:color="auto"/>
      </w:divBdr>
    </w:div>
    <w:div w:id="1332022137">
      <w:bodyDiv w:val="1"/>
      <w:marLeft w:val="0"/>
      <w:marRight w:val="0"/>
      <w:marTop w:val="0"/>
      <w:marBottom w:val="0"/>
      <w:divBdr>
        <w:top w:val="none" w:sz="0" w:space="0" w:color="auto"/>
        <w:left w:val="none" w:sz="0" w:space="0" w:color="auto"/>
        <w:bottom w:val="none" w:sz="0" w:space="0" w:color="auto"/>
        <w:right w:val="none" w:sz="0" w:space="0" w:color="auto"/>
      </w:divBdr>
    </w:div>
    <w:div w:id="1424062118">
      <w:bodyDiv w:val="1"/>
      <w:marLeft w:val="0"/>
      <w:marRight w:val="0"/>
      <w:marTop w:val="0"/>
      <w:marBottom w:val="0"/>
      <w:divBdr>
        <w:top w:val="none" w:sz="0" w:space="0" w:color="auto"/>
        <w:left w:val="none" w:sz="0" w:space="0" w:color="auto"/>
        <w:bottom w:val="none" w:sz="0" w:space="0" w:color="auto"/>
        <w:right w:val="none" w:sz="0" w:space="0" w:color="auto"/>
      </w:divBdr>
    </w:div>
    <w:div w:id="1587378661">
      <w:bodyDiv w:val="1"/>
      <w:marLeft w:val="0"/>
      <w:marRight w:val="0"/>
      <w:marTop w:val="0"/>
      <w:marBottom w:val="0"/>
      <w:divBdr>
        <w:top w:val="none" w:sz="0" w:space="0" w:color="auto"/>
        <w:left w:val="none" w:sz="0" w:space="0" w:color="auto"/>
        <w:bottom w:val="none" w:sz="0" w:space="0" w:color="auto"/>
        <w:right w:val="none" w:sz="0" w:space="0" w:color="auto"/>
      </w:divBdr>
    </w:div>
    <w:div w:id="1741907393">
      <w:bodyDiv w:val="1"/>
      <w:marLeft w:val="0"/>
      <w:marRight w:val="0"/>
      <w:marTop w:val="0"/>
      <w:marBottom w:val="0"/>
      <w:divBdr>
        <w:top w:val="none" w:sz="0" w:space="0" w:color="auto"/>
        <w:left w:val="none" w:sz="0" w:space="0" w:color="auto"/>
        <w:bottom w:val="none" w:sz="0" w:space="0" w:color="auto"/>
        <w:right w:val="none" w:sz="0" w:space="0" w:color="auto"/>
      </w:divBdr>
    </w:div>
    <w:div w:id="1817381838">
      <w:bodyDiv w:val="1"/>
      <w:marLeft w:val="0"/>
      <w:marRight w:val="0"/>
      <w:marTop w:val="0"/>
      <w:marBottom w:val="0"/>
      <w:divBdr>
        <w:top w:val="none" w:sz="0" w:space="0" w:color="auto"/>
        <w:left w:val="none" w:sz="0" w:space="0" w:color="auto"/>
        <w:bottom w:val="none" w:sz="0" w:space="0" w:color="auto"/>
        <w:right w:val="none" w:sz="0" w:space="0" w:color="auto"/>
      </w:divBdr>
    </w:div>
    <w:div w:id="1824538099">
      <w:bodyDiv w:val="1"/>
      <w:marLeft w:val="0"/>
      <w:marRight w:val="0"/>
      <w:marTop w:val="0"/>
      <w:marBottom w:val="0"/>
      <w:divBdr>
        <w:top w:val="none" w:sz="0" w:space="0" w:color="auto"/>
        <w:left w:val="none" w:sz="0" w:space="0" w:color="auto"/>
        <w:bottom w:val="none" w:sz="0" w:space="0" w:color="auto"/>
        <w:right w:val="none" w:sz="0" w:space="0" w:color="auto"/>
      </w:divBdr>
    </w:div>
    <w:div w:id="2021394702">
      <w:bodyDiv w:val="1"/>
      <w:marLeft w:val="0"/>
      <w:marRight w:val="0"/>
      <w:marTop w:val="0"/>
      <w:marBottom w:val="0"/>
      <w:divBdr>
        <w:top w:val="none" w:sz="0" w:space="0" w:color="auto"/>
        <w:left w:val="none" w:sz="0" w:space="0" w:color="auto"/>
        <w:bottom w:val="none" w:sz="0" w:space="0" w:color="auto"/>
        <w:right w:val="none" w:sz="0" w:space="0" w:color="auto"/>
      </w:divBdr>
    </w:div>
    <w:div w:id="205535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Swan</dc:creator>
  <cp:keywords/>
  <dc:description/>
  <cp:lastModifiedBy>Tracy Wherry</cp:lastModifiedBy>
  <cp:revision>2</cp:revision>
  <cp:lastPrinted>2024-05-01T19:59:00Z</cp:lastPrinted>
  <dcterms:created xsi:type="dcterms:W3CDTF">2024-05-01T20:12:00Z</dcterms:created>
  <dcterms:modified xsi:type="dcterms:W3CDTF">2024-05-01T20:12:00Z</dcterms:modified>
</cp:coreProperties>
</file>